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7AA5" w14:textId="77777777" w:rsidR="00FA5F21" w:rsidRPr="00DD4516" w:rsidRDefault="003779FB" w:rsidP="004C72FF">
      <w:pPr>
        <w:spacing w:line="240" w:lineRule="auto"/>
        <w:rPr>
          <w:sz w:val="24"/>
          <w:szCs w:val="24"/>
        </w:rPr>
      </w:pPr>
      <w:r>
        <w:rPr>
          <w:noProof/>
          <w:sz w:val="24"/>
          <w:szCs w:val="24"/>
        </w:rPr>
        <mc:AlternateContent>
          <mc:Choice Requires="wps">
            <w:drawing>
              <wp:anchor distT="0" distB="0" distL="114300" distR="114300" simplePos="0" relativeHeight="251657728" behindDoc="0" locked="0" layoutInCell="1" allowOverlap="1" wp14:anchorId="65E79564" wp14:editId="005B0D46">
                <wp:simplePos x="0" y="0"/>
                <wp:positionH relativeFrom="column">
                  <wp:posOffset>1439150</wp:posOffset>
                </wp:positionH>
                <wp:positionV relativeFrom="paragraph">
                  <wp:posOffset>82814</wp:posOffset>
                </wp:positionV>
                <wp:extent cx="3950898" cy="7092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898"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9BB37" w14:textId="77777777" w:rsidR="002F0995" w:rsidRPr="00A1797D" w:rsidRDefault="002F0995" w:rsidP="004C72FF">
                            <w:pPr>
                              <w:spacing w:after="0" w:line="240" w:lineRule="auto"/>
                              <w:jc w:val="center"/>
                              <w:rPr>
                                <w:b/>
                                <w:sz w:val="40"/>
                                <w:szCs w:val="40"/>
                              </w:rPr>
                            </w:pPr>
                            <w:r w:rsidRPr="00A1797D">
                              <w:rPr>
                                <w:b/>
                                <w:sz w:val="40"/>
                                <w:szCs w:val="40"/>
                              </w:rPr>
                              <w:t>Participant Direction Option (PDO)</w:t>
                            </w:r>
                            <w:r w:rsidR="009106D5" w:rsidRPr="00A1797D">
                              <w:rPr>
                                <w:b/>
                                <w:sz w:val="40"/>
                                <w:szCs w:val="40"/>
                              </w:rPr>
                              <w:t xml:space="preserve"> </w:t>
                            </w:r>
                          </w:p>
                          <w:p w14:paraId="05F0125D" w14:textId="77777777" w:rsidR="009106D5" w:rsidRDefault="009106D5" w:rsidP="004C72FF">
                            <w:pPr>
                              <w:spacing w:after="0" w:line="240" w:lineRule="auto"/>
                              <w:jc w:val="center"/>
                              <w:rPr>
                                <w:b/>
                                <w:sz w:val="40"/>
                                <w:szCs w:val="40"/>
                              </w:rPr>
                            </w:pPr>
                            <w:r w:rsidRPr="00DD4516">
                              <w:rPr>
                                <w:b/>
                                <w:sz w:val="40"/>
                                <w:szCs w:val="40"/>
                              </w:rPr>
                              <w:t xml:space="preserve">Representative Agreement </w:t>
                            </w:r>
                          </w:p>
                          <w:p w14:paraId="65FD240B" w14:textId="77777777" w:rsidR="009106D5" w:rsidRPr="00DD4516" w:rsidRDefault="009106D5" w:rsidP="004C72FF">
                            <w:pPr>
                              <w:spacing w:after="0" w:line="240" w:lineRule="auto"/>
                              <w:jc w:val="center"/>
                              <w:rPr>
                                <w:b/>
                                <w:sz w:val="40"/>
                                <w:szCs w:val="40"/>
                              </w:rPr>
                            </w:pPr>
                            <w:r w:rsidRPr="00DD4516">
                              <w:rPr>
                                <w:b/>
                                <w:sz w:val="40"/>
                                <w:szCs w:val="40"/>
                              </w:rPr>
                              <w:t>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79564" id="_x0000_t202" coordsize="21600,21600" o:spt="202" path="m,l,21600r21600,l21600,xe">
                <v:stroke joinstyle="miter"/>
                <v:path gradientshapeok="t" o:connecttype="rect"/>
              </v:shapetype>
              <v:shape id="Text Box 2" o:spid="_x0000_s1026" type="#_x0000_t202" style="position:absolute;margin-left:113.3pt;margin-top:6.5pt;width:311.1pt;height: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" stroked="f">
                <v:textbox>
                  <w:txbxContent>
                    <w:p w14:paraId="52D9BB37" w14:textId="77777777" w:rsidR="002F0995" w:rsidRPr="00A1797D" w:rsidRDefault="002F0995" w:rsidP="004C72FF">
                      <w:pPr>
                        <w:spacing w:after="0" w:line="240" w:lineRule="auto"/>
                        <w:jc w:val="center"/>
                        <w:rPr>
                          <w:b/>
                          <w:sz w:val="40"/>
                          <w:szCs w:val="40"/>
                        </w:rPr>
                      </w:pPr>
                      <w:r w:rsidRPr="00A1797D">
                        <w:rPr>
                          <w:b/>
                          <w:sz w:val="40"/>
                          <w:szCs w:val="40"/>
                        </w:rPr>
                        <w:t>Participant Direction Option (PDO)</w:t>
                      </w:r>
                      <w:r w:rsidR="009106D5" w:rsidRPr="00A1797D">
                        <w:rPr>
                          <w:b/>
                          <w:sz w:val="40"/>
                          <w:szCs w:val="40"/>
                        </w:rPr>
                        <w:t xml:space="preserve"> </w:t>
                      </w:r>
                    </w:p>
                    <w:p w14:paraId="05F0125D" w14:textId="77777777" w:rsidR="009106D5" w:rsidRDefault="009106D5" w:rsidP="004C72FF">
                      <w:pPr>
                        <w:spacing w:after="0" w:line="240" w:lineRule="auto"/>
                        <w:jc w:val="center"/>
                        <w:rPr>
                          <w:b/>
                          <w:sz w:val="40"/>
                          <w:szCs w:val="40"/>
                        </w:rPr>
                      </w:pPr>
                      <w:r w:rsidRPr="00DD4516">
                        <w:rPr>
                          <w:b/>
                          <w:sz w:val="40"/>
                          <w:szCs w:val="40"/>
                        </w:rPr>
                        <w:t xml:space="preserve">Representative Agreement </w:t>
                      </w:r>
                    </w:p>
                    <w:p w14:paraId="65FD240B" w14:textId="77777777" w:rsidR="009106D5" w:rsidRPr="00DD4516" w:rsidRDefault="009106D5" w:rsidP="004C72FF">
                      <w:pPr>
                        <w:spacing w:after="0" w:line="240" w:lineRule="auto"/>
                        <w:jc w:val="center"/>
                        <w:rPr>
                          <w:b/>
                          <w:sz w:val="40"/>
                          <w:szCs w:val="40"/>
                        </w:rPr>
                      </w:pPr>
                      <w:r w:rsidRPr="00DD4516">
                        <w:rPr>
                          <w:b/>
                          <w:sz w:val="40"/>
                          <w:szCs w:val="40"/>
                        </w:rPr>
                        <w:t>Registration Form</w:t>
                      </w:r>
                    </w:p>
                  </w:txbxContent>
                </v:textbox>
              </v:shape>
            </w:pict>
          </mc:Fallback>
        </mc:AlternateContent>
      </w:r>
      <w:r>
        <w:rPr>
          <w:noProof/>
          <w:sz w:val="24"/>
          <w:szCs w:val="24"/>
        </w:rPr>
        <w:drawing>
          <wp:anchor distT="0" distB="0" distL="114300" distR="114300" simplePos="0" relativeHeight="251658752" behindDoc="0" locked="0" layoutInCell="1" allowOverlap="1" wp14:anchorId="4018F824" wp14:editId="18F46263">
            <wp:simplePos x="0" y="0"/>
            <wp:positionH relativeFrom="column">
              <wp:posOffset>213995</wp:posOffset>
            </wp:positionH>
            <wp:positionV relativeFrom="paragraph">
              <wp:posOffset>0</wp:posOffset>
            </wp:positionV>
            <wp:extent cx="1005205" cy="10052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CA Official Logo 2014-Color 3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205" cy="1005205"/>
                    </a:xfrm>
                    <a:prstGeom prst="rect">
                      <a:avLst/>
                    </a:prstGeom>
                  </pic:spPr>
                </pic:pic>
              </a:graphicData>
            </a:graphic>
            <wp14:sizeRelH relativeFrom="margin">
              <wp14:pctWidth>0</wp14:pctWidth>
            </wp14:sizeRelH>
            <wp14:sizeRelV relativeFrom="margin">
              <wp14:pctHeight>0</wp14:pctHeight>
            </wp14:sizeRelV>
          </wp:anchor>
        </w:drawing>
      </w:r>
      <w:r w:rsidR="00137EC0" w:rsidRPr="00DD4516">
        <w:rPr>
          <w:sz w:val="24"/>
          <w:szCs w:val="24"/>
        </w:rPr>
        <w:t xml:space="preserve">                                                                                                                                  </w:t>
      </w:r>
    </w:p>
    <w:p w14:paraId="3F1A095F" w14:textId="77777777" w:rsidR="007A10B0" w:rsidRDefault="007A10B0" w:rsidP="004C72FF">
      <w:pPr>
        <w:tabs>
          <w:tab w:val="left" w:pos="180"/>
        </w:tabs>
        <w:spacing w:after="0" w:line="240" w:lineRule="auto"/>
        <w:ind w:left="187"/>
        <w:rPr>
          <w:sz w:val="24"/>
          <w:szCs w:val="24"/>
        </w:rPr>
      </w:pPr>
    </w:p>
    <w:p w14:paraId="64E65DE5" w14:textId="77777777" w:rsidR="007A10B0" w:rsidRDefault="007A10B0" w:rsidP="004C72FF">
      <w:pPr>
        <w:tabs>
          <w:tab w:val="left" w:pos="180"/>
        </w:tabs>
        <w:spacing w:after="0" w:line="240" w:lineRule="auto"/>
        <w:ind w:left="187"/>
        <w:rPr>
          <w:sz w:val="24"/>
          <w:szCs w:val="24"/>
        </w:rPr>
      </w:pPr>
    </w:p>
    <w:p w14:paraId="74AD18F8" w14:textId="77777777" w:rsidR="00B20819" w:rsidRDefault="00B20819" w:rsidP="004C72FF">
      <w:pPr>
        <w:tabs>
          <w:tab w:val="left" w:pos="180"/>
        </w:tabs>
        <w:spacing w:after="0" w:line="240" w:lineRule="auto"/>
        <w:ind w:left="187"/>
        <w:rPr>
          <w:sz w:val="24"/>
          <w:szCs w:val="24"/>
        </w:rPr>
      </w:pPr>
    </w:p>
    <w:p w14:paraId="2FA3C8D2" w14:textId="77777777" w:rsidR="003779FB" w:rsidRDefault="003779FB" w:rsidP="005A6F61">
      <w:pPr>
        <w:tabs>
          <w:tab w:val="left" w:pos="180"/>
        </w:tabs>
        <w:spacing w:after="0" w:line="360" w:lineRule="auto"/>
        <w:ind w:left="187"/>
        <w:rPr>
          <w:sz w:val="24"/>
          <w:szCs w:val="24"/>
        </w:rPr>
      </w:pPr>
    </w:p>
    <w:p w14:paraId="395BFB54" w14:textId="77777777" w:rsidR="003779FB" w:rsidRDefault="003779FB" w:rsidP="005A6F61">
      <w:pPr>
        <w:tabs>
          <w:tab w:val="left" w:pos="180"/>
        </w:tabs>
        <w:spacing w:after="0" w:line="360" w:lineRule="auto"/>
        <w:ind w:left="187"/>
        <w:rPr>
          <w:sz w:val="24"/>
          <w:szCs w:val="24"/>
        </w:rPr>
      </w:pPr>
    </w:p>
    <w:p w14:paraId="18C59398" w14:textId="77777777" w:rsidR="00B20819" w:rsidRDefault="00137EC0" w:rsidP="005A6F61">
      <w:pPr>
        <w:tabs>
          <w:tab w:val="left" w:pos="180"/>
        </w:tabs>
        <w:spacing w:after="0" w:line="360" w:lineRule="auto"/>
        <w:ind w:left="187"/>
        <w:rPr>
          <w:sz w:val="24"/>
          <w:szCs w:val="24"/>
        </w:rPr>
      </w:pPr>
      <w:r w:rsidRPr="00A1797D">
        <w:rPr>
          <w:sz w:val="24"/>
          <w:szCs w:val="24"/>
        </w:rPr>
        <w:t>I</w:t>
      </w:r>
      <w:r w:rsidR="006B2B89">
        <w:rPr>
          <w:sz w:val="24"/>
          <w:szCs w:val="24"/>
        </w:rPr>
        <w:t>, ________________________________________________,</w:t>
      </w:r>
      <w:r w:rsidRPr="00A1797D">
        <w:rPr>
          <w:sz w:val="24"/>
          <w:szCs w:val="24"/>
        </w:rPr>
        <w:t xml:space="preserve"> agree to </w:t>
      </w:r>
      <w:r w:rsidR="007A10B0">
        <w:rPr>
          <w:sz w:val="24"/>
          <w:szCs w:val="24"/>
        </w:rPr>
        <w:t>serve as the</w:t>
      </w:r>
      <w:r w:rsidRPr="00A1797D">
        <w:rPr>
          <w:sz w:val="24"/>
          <w:szCs w:val="24"/>
        </w:rPr>
        <w:t xml:space="preserve"> representative for </w:t>
      </w:r>
    </w:p>
    <w:p w14:paraId="6EBBEC08" w14:textId="77777777" w:rsidR="00B20819" w:rsidRDefault="00B20819" w:rsidP="005A6F61">
      <w:pPr>
        <w:tabs>
          <w:tab w:val="left" w:pos="180"/>
        </w:tabs>
        <w:spacing w:after="0" w:line="360" w:lineRule="auto"/>
        <w:ind w:left="187"/>
        <w:rPr>
          <w:sz w:val="24"/>
          <w:szCs w:val="24"/>
        </w:rPr>
      </w:pPr>
    </w:p>
    <w:p w14:paraId="3A5AE97D" w14:textId="77777777" w:rsidR="006B2B89" w:rsidRDefault="006B2B89" w:rsidP="005A6F61">
      <w:pPr>
        <w:tabs>
          <w:tab w:val="left" w:pos="180"/>
        </w:tabs>
        <w:spacing w:after="0" w:line="360" w:lineRule="auto"/>
        <w:ind w:left="187"/>
        <w:rPr>
          <w:sz w:val="24"/>
          <w:szCs w:val="24"/>
        </w:rPr>
      </w:pPr>
      <w:r>
        <w:rPr>
          <w:sz w:val="24"/>
          <w:szCs w:val="24"/>
        </w:rPr>
        <w:t>_______________________________</w:t>
      </w:r>
      <w:r w:rsidR="005A6F61">
        <w:rPr>
          <w:sz w:val="24"/>
          <w:szCs w:val="24"/>
        </w:rPr>
        <w:t>________________</w:t>
      </w:r>
      <w:r>
        <w:rPr>
          <w:sz w:val="24"/>
          <w:szCs w:val="24"/>
        </w:rPr>
        <w:t>___,</w:t>
      </w:r>
      <w:r w:rsidR="00264202">
        <w:rPr>
          <w:sz w:val="24"/>
          <w:szCs w:val="24"/>
        </w:rPr>
        <w:t xml:space="preserve"> </w:t>
      </w:r>
      <w:r w:rsidR="00F275F1">
        <w:rPr>
          <w:sz w:val="24"/>
          <w:szCs w:val="24"/>
        </w:rPr>
        <w:t xml:space="preserve">who is </w:t>
      </w:r>
      <w:r>
        <w:rPr>
          <w:sz w:val="24"/>
          <w:szCs w:val="24"/>
        </w:rPr>
        <w:t>participating in</w:t>
      </w:r>
      <w:r w:rsidR="00264202">
        <w:rPr>
          <w:sz w:val="24"/>
          <w:szCs w:val="24"/>
        </w:rPr>
        <w:t xml:space="preserve"> the Participant Direction Option (PDO)</w:t>
      </w:r>
      <w:r>
        <w:rPr>
          <w:sz w:val="24"/>
          <w:szCs w:val="24"/>
        </w:rPr>
        <w:t>.  I know that I will be responsible for the following:</w:t>
      </w:r>
    </w:p>
    <w:p w14:paraId="4CBC408B" w14:textId="77777777" w:rsidR="006B2B89" w:rsidRDefault="006B2B89" w:rsidP="004C72FF">
      <w:pPr>
        <w:tabs>
          <w:tab w:val="left" w:pos="180"/>
        </w:tabs>
        <w:spacing w:after="0" w:line="240" w:lineRule="auto"/>
        <w:ind w:left="187"/>
        <w:rPr>
          <w:sz w:val="24"/>
          <w:szCs w:val="24"/>
        </w:rPr>
      </w:pPr>
    </w:p>
    <w:p w14:paraId="6D04F00E" w14:textId="77777777" w:rsidR="006B2B89" w:rsidRPr="006B2B89" w:rsidRDefault="006B2B89" w:rsidP="007A10B0">
      <w:pPr>
        <w:tabs>
          <w:tab w:val="left" w:pos="180"/>
        </w:tabs>
        <w:spacing w:after="0" w:line="240" w:lineRule="auto"/>
        <w:rPr>
          <w:i/>
          <w:sz w:val="24"/>
          <w:szCs w:val="24"/>
        </w:rPr>
      </w:pPr>
      <w:r w:rsidRPr="005A6F61">
        <w:rPr>
          <w:i/>
          <w:color w:val="FF0000"/>
          <w:sz w:val="24"/>
          <w:szCs w:val="24"/>
        </w:rPr>
        <w:t xml:space="preserve">Please </w:t>
      </w:r>
      <w:r w:rsidR="007A10B0" w:rsidRPr="005A6F61">
        <w:rPr>
          <w:i/>
          <w:color w:val="FF0000"/>
          <w:sz w:val="24"/>
          <w:szCs w:val="24"/>
        </w:rPr>
        <w:t>initial</w:t>
      </w:r>
      <w:r w:rsidRPr="005A6F61">
        <w:rPr>
          <w:i/>
          <w:color w:val="FF0000"/>
          <w:sz w:val="24"/>
          <w:szCs w:val="24"/>
        </w:rPr>
        <w:t xml:space="preserve"> each line below to show that you have read and understand each item.</w:t>
      </w:r>
    </w:p>
    <w:p w14:paraId="717A47F0" w14:textId="77777777" w:rsidR="006B2B89" w:rsidRDefault="006B2B89" w:rsidP="004C72FF">
      <w:pPr>
        <w:tabs>
          <w:tab w:val="left" w:pos="180"/>
        </w:tabs>
        <w:spacing w:after="0" w:line="240" w:lineRule="auto"/>
        <w:ind w:left="187"/>
        <w:rPr>
          <w:sz w:val="24"/>
          <w:szCs w:val="24"/>
        </w:rPr>
      </w:pPr>
    </w:p>
    <w:p w14:paraId="7B26AFF4" w14:textId="0C29D705" w:rsidR="00857FDE" w:rsidRDefault="006B2B89" w:rsidP="00EF083E">
      <w:pPr>
        <w:spacing w:after="0" w:line="240" w:lineRule="auto"/>
        <w:ind w:left="1410" w:hanging="1410"/>
        <w:jc w:val="both"/>
        <w:rPr>
          <w:color w:val="000000"/>
          <w:sz w:val="24"/>
          <w:szCs w:val="24"/>
        </w:rPr>
      </w:pPr>
      <w:r w:rsidRPr="00FB00AE">
        <w:rPr>
          <w:color w:val="000000"/>
          <w:sz w:val="24"/>
          <w:szCs w:val="24"/>
        </w:rPr>
        <w:t>________1.</w:t>
      </w:r>
      <w:r w:rsidRPr="00FB00AE">
        <w:rPr>
          <w:color w:val="000000"/>
          <w:sz w:val="24"/>
          <w:szCs w:val="24"/>
        </w:rPr>
        <w:tab/>
        <w:t>I have</w:t>
      </w:r>
      <w:r>
        <w:rPr>
          <w:color w:val="000000"/>
          <w:sz w:val="24"/>
          <w:szCs w:val="24"/>
        </w:rPr>
        <w:t xml:space="preserve"> </w:t>
      </w:r>
      <w:r w:rsidR="007A10B0">
        <w:rPr>
          <w:color w:val="000000"/>
          <w:sz w:val="24"/>
          <w:szCs w:val="24"/>
        </w:rPr>
        <w:t xml:space="preserve">received a copy of the </w:t>
      </w:r>
      <w:r w:rsidR="007A10B0" w:rsidRPr="00EC5284">
        <w:rPr>
          <w:i/>
          <w:color w:val="000000"/>
          <w:sz w:val="24"/>
          <w:szCs w:val="24"/>
        </w:rPr>
        <w:t>P</w:t>
      </w:r>
      <w:r w:rsidRPr="00EC5284">
        <w:rPr>
          <w:i/>
          <w:color w:val="000000"/>
          <w:sz w:val="24"/>
          <w:szCs w:val="24"/>
        </w:rPr>
        <w:t xml:space="preserve">DO </w:t>
      </w:r>
      <w:r w:rsidR="002F64EB">
        <w:rPr>
          <w:i/>
          <w:color w:val="000000"/>
          <w:sz w:val="24"/>
          <w:szCs w:val="24"/>
        </w:rPr>
        <w:t>Guidelines</w:t>
      </w:r>
      <w:r w:rsidRPr="00FB00AE">
        <w:rPr>
          <w:color w:val="000000"/>
          <w:sz w:val="24"/>
          <w:szCs w:val="24"/>
        </w:rPr>
        <w:t xml:space="preserve">.  </w:t>
      </w:r>
      <w:r w:rsidR="00EF083E">
        <w:rPr>
          <w:color w:val="000000"/>
          <w:sz w:val="24"/>
          <w:szCs w:val="24"/>
        </w:rPr>
        <w:t xml:space="preserve">I will read the </w:t>
      </w:r>
      <w:r w:rsidR="008B13C5">
        <w:rPr>
          <w:color w:val="000000"/>
          <w:sz w:val="24"/>
          <w:szCs w:val="24"/>
        </w:rPr>
        <w:t>guidelines</w:t>
      </w:r>
      <w:r w:rsidR="00EF083E">
        <w:rPr>
          <w:color w:val="000000"/>
          <w:sz w:val="24"/>
          <w:szCs w:val="24"/>
        </w:rPr>
        <w:t xml:space="preserve">; it </w:t>
      </w:r>
      <w:r>
        <w:rPr>
          <w:color w:val="000000"/>
          <w:sz w:val="24"/>
          <w:szCs w:val="24"/>
        </w:rPr>
        <w:t>tell</w:t>
      </w:r>
      <w:r w:rsidR="00EF083E">
        <w:rPr>
          <w:color w:val="000000"/>
          <w:sz w:val="24"/>
          <w:szCs w:val="24"/>
        </w:rPr>
        <w:t>s</w:t>
      </w:r>
      <w:r>
        <w:rPr>
          <w:color w:val="000000"/>
          <w:sz w:val="24"/>
          <w:szCs w:val="24"/>
        </w:rPr>
        <w:t xml:space="preserve"> me how the PDO works and </w:t>
      </w:r>
      <w:r w:rsidR="00EC5284">
        <w:rPr>
          <w:color w:val="000000"/>
          <w:sz w:val="24"/>
          <w:szCs w:val="24"/>
        </w:rPr>
        <w:t>explains my</w:t>
      </w:r>
      <w:r>
        <w:rPr>
          <w:color w:val="000000"/>
          <w:sz w:val="24"/>
          <w:szCs w:val="24"/>
        </w:rPr>
        <w:t xml:space="preserve"> responsibilities</w:t>
      </w:r>
      <w:r w:rsidR="00EC5284">
        <w:rPr>
          <w:color w:val="000000"/>
          <w:sz w:val="24"/>
          <w:szCs w:val="24"/>
        </w:rPr>
        <w:t>.</w:t>
      </w:r>
      <w:r>
        <w:rPr>
          <w:color w:val="000000"/>
          <w:sz w:val="24"/>
          <w:szCs w:val="24"/>
        </w:rPr>
        <w:t xml:space="preserve">  </w:t>
      </w:r>
    </w:p>
    <w:p w14:paraId="163927E4" w14:textId="77777777" w:rsidR="00EF083E" w:rsidRDefault="00EF083E" w:rsidP="00EF083E">
      <w:pPr>
        <w:spacing w:after="0" w:line="240" w:lineRule="auto"/>
        <w:ind w:left="1410" w:hanging="1410"/>
        <w:jc w:val="both"/>
        <w:rPr>
          <w:color w:val="000000"/>
          <w:sz w:val="24"/>
          <w:szCs w:val="24"/>
        </w:rPr>
      </w:pPr>
    </w:p>
    <w:p w14:paraId="29BC203C" w14:textId="77777777" w:rsidR="00857FDE" w:rsidRDefault="00857FDE"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2</w:t>
      </w:r>
      <w:r w:rsidRPr="00FB00AE">
        <w:rPr>
          <w:color w:val="000000"/>
          <w:sz w:val="24"/>
          <w:szCs w:val="24"/>
        </w:rPr>
        <w:t>.</w:t>
      </w:r>
      <w:r w:rsidRPr="00FB00AE">
        <w:rPr>
          <w:color w:val="000000"/>
          <w:sz w:val="24"/>
          <w:szCs w:val="24"/>
        </w:rPr>
        <w:tab/>
        <w:t xml:space="preserve">I </w:t>
      </w:r>
      <w:r w:rsidR="00EC5284">
        <w:rPr>
          <w:color w:val="000000"/>
          <w:sz w:val="24"/>
          <w:szCs w:val="24"/>
        </w:rPr>
        <w:t>will reach out to</w:t>
      </w:r>
      <w:r>
        <w:rPr>
          <w:color w:val="000000"/>
          <w:sz w:val="24"/>
          <w:szCs w:val="24"/>
        </w:rPr>
        <w:t xml:space="preserve"> the participant’s case manager if I need help</w:t>
      </w:r>
      <w:r w:rsidR="00EF5908">
        <w:rPr>
          <w:color w:val="000000"/>
          <w:sz w:val="24"/>
          <w:szCs w:val="24"/>
        </w:rPr>
        <w:t xml:space="preserve"> or have questions</w:t>
      </w:r>
      <w:r>
        <w:rPr>
          <w:color w:val="000000"/>
          <w:sz w:val="24"/>
          <w:szCs w:val="24"/>
        </w:rPr>
        <w:t>.</w:t>
      </w:r>
    </w:p>
    <w:p w14:paraId="312D5F6F" w14:textId="77777777" w:rsidR="00857FDE" w:rsidRDefault="00857FDE" w:rsidP="00EF083E">
      <w:pPr>
        <w:spacing w:after="0" w:line="240" w:lineRule="auto"/>
        <w:ind w:left="1410" w:hanging="1410"/>
        <w:jc w:val="both"/>
        <w:rPr>
          <w:color w:val="000000"/>
          <w:sz w:val="24"/>
          <w:szCs w:val="24"/>
        </w:rPr>
      </w:pPr>
    </w:p>
    <w:p w14:paraId="34B303A9" w14:textId="77777777" w:rsidR="00857FDE" w:rsidRDefault="00857FDE"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3</w:t>
      </w:r>
      <w:r w:rsidRPr="00FB00AE">
        <w:rPr>
          <w:color w:val="000000"/>
          <w:sz w:val="24"/>
          <w:szCs w:val="24"/>
        </w:rPr>
        <w:t>.</w:t>
      </w:r>
      <w:r w:rsidRPr="00FB00AE">
        <w:rPr>
          <w:color w:val="000000"/>
          <w:sz w:val="24"/>
          <w:szCs w:val="24"/>
        </w:rPr>
        <w:tab/>
        <w:t xml:space="preserve">I </w:t>
      </w:r>
      <w:r>
        <w:rPr>
          <w:color w:val="000000"/>
          <w:sz w:val="24"/>
          <w:szCs w:val="24"/>
        </w:rPr>
        <w:t xml:space="preserve">will involve the participant as much as they wish to be involved with any </w:t>
      </w:r>
      <w:r w:rsidR="00EF5908">
        <w:rPr>
          <w:color w:val="000000"/>
          <w:sz w:val="24"/>
          <w:szCs w:val="24"/>
        </w:rPr>
        <w:t xml:space="preserve">PDO </w:t>
      </w:r>
      <w:r>
        <w:rPr>
          <w:color w:val="000000"/>
          <w:sz w:val="24"/>
          <w:szCs w:val="24"/>
        </w:rPr>
        <w:t>decisions made.</w:t>
      </w:r>
    </w:p>
    <w:p w14:paraId="52A0382B" w14:textId="77777777" w:rsidR="00857FDE" w:rsidRDefault="00857FDE" w:rsidP="00EF083E">
      <w:pPr>
        <w:spacing w:after="0" w:line="240" w:lineRule="auto"/>
        <w:ind w:left="1410" w:hanging="1410"/>
        <w:jc w:val="both"/>
        <w:rPr>
          <w:color w:val="000000"/>
          <w:sz w:val="24"/>
          <w:szCs w:val="24"/>
        </w:rPr>
      </w:pPr>
    </w:p>
    <w:p w14:paraId="6797B84A" w14:textId="261AFAE6" w:rsidR="00857FDE" w:rsidRDefault="00857FDE"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4</w:t>
      </w:r>
      <w:r w:rsidRPr="00FB00AE">
        <w:rPr>
          <w:color w:val="000000"/>
          <w:sz w:val="24"/>
          <w:szCs w:val="24"/>
        </w:rPr>
        <w:t>.</w:t>
      </w:r>
      <w:r w:rsidRPr="00FB00AE">
        <w:rPr>
          <w:color w:val="000000"/>
          <w:sz w:val="24"/>
          <w:szCs w:val="24"/>
        </w:rPr>
        <w:tab/>
        <w:t xml:space="preserve">I </w:t>
      </w:r>
      <w:r>
        <w:rPr>
          <w:color w:val="000000"/>
          <w:sz w:val="24"/>
          <w:szCs w:val="24"/>
        </w:rPr>
        <w:t xml:space="preserve">agree that I am responsible for interviewing, hiring, </w:t>
      </w:r>
      <w:r w:rsidR="00192EF2">
        <w:rPr>
          <w:color w:val="000000"/>
          <w:sz w:val="24"/>
          <w:szCs w:val="24"/>
        </w:rPr>
        <w:t>training,</w:t>
      </w:r>
      <w:r w:rsidR="00EF5908">
        <w:rPr>
          <w:color w:val="000000"/>
          <w:sz w:val="24"/>
          <w:szCs w:val="24"/>
        </w:rPr>
        <w:t xml:space="preserve"> and</w:t>
      </w:r>
      <w:r>
        <w:rPr>
          <w:color w:val="000000"/>
          <w:sz w:val="24"/>
          <w:szCs w:val="24"/>
        </w:rPr>
        <w:t xml:space="preserve"> supervising the participant’s direct service worker(s).</w:t>
      </w:r>
    </w:p>
    <w:p w14:paraId="4285D396" w14:textId="77777777" w:rsidR="00857FDE" w:rsidRDefault="00857FDE" w:rsidP="00EF083E">
      <w:pPr>
        <w:spacing w:after="0" w:line="240" w:lineRule="auto"/>
        <w:ind w:left="1410" w:hanging="1410"/>
        <w:jc w:val="both"/>
        <w:rPr>
          <w:color w:val="000000"/>
          <w:sz w:val="24"/>
          <w:szCs w:val="24"/>
        </w:rPr>
      </w:pPr>
    </w:p>
    <w:p w14:paraId="23130021" w14:textId="6D2FF844" w:rsidR="00857FDE" w:rsidRDefault="00857FDE"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5</w:t>
      </w:r>
      <w:r w:rsidRPr="00FB00AE">
        <w:rPr>
          <w:color w:val="000000"/>
          <w:sz w:val="24"/>
          <w:szCs w:val="24"/>
        </w:rPr>
        <w:t>.</w:t>
      </w:r>
      <w:r w:rsidRPr="00FB00AE">
        <w:rPr>
          <w:color w:val="000000"/>
          <w:sz w:val="24"/>
          <w:szCs w:val="24"/>
        </w:rPr>
        <w:tab/>
        <w:t xml:space="preserve">I </w:t>
      </w:r>
      <w:r>
        <w:rPr>
          <w:color w:val="000000"/>
          <w:sz w:val="24"/>
          <w:szCs w:val="24"/>
        </w:rPr>
        <w:t xml:space="preserve">agree that I will hire a qualified direct service worker(s).  The qualifications for direct service workers are in the PDO </w:t>
      </w:r>
      <w:r w:rsidR="002F64EB">
        <w:rPr>
          <w:color w:val="000000"/>
          <w:sz w:val="24"/>
          <w:szCs w:val="24"/>
        </w:rPr>
        <w:t>Guidelines</w:t>
      </w:r>
      <w:r>
        <w:rPr>
          <w:color w:val="000000"/>
          <w:sz w:val="24"/>
          <w:szCs w:val="24"/>
        </w:rPr>
        <w:t>.</w:t>
      </w:r>
      <w:r w:rsidR="0047357F">
        <w:rPr>
          <w:color w:val="000000"/>
          <w:sz w:val="24"/>
          <w:szCs w:val="24"/>
        </w:rPr>
        <w:t xml:space="preserve">  I should hire a direct service worker(s) who is trained in universal precautions</w:t>
      </w:r>
      <w:r w:rsidR="00EF5908">
        <w:rPr>
          <w:color w:val="000000"/>
          <w:sz w:val="24"/>
          <w:szCs w:val="24"/>
        </w:rPr>
        <w:t>, HIPAA privacy standards, CPR and First Aid when possible.</w:t>
      </w:r>
    </w:p>
    <w:p w14:paraId="2AF8B547" w14:textId="77777777" w:rsidR="002D177B" w:rsidRDefault="002D177B" w:rsidP="00EF083E">
      <w:pPr>
        <w:spacing w:after="0" w:line="240" w:lineRule="auto"/>
        <w:ind w:left="1410" w:hanging="1410"/>
        <w:jc w:val="both"/>
        <w:rPr>
          <w:color w:val="000000"/>
          <w:sz w:val="24"/>
          <w:szCs w:val="24"/>
        </w:rPr>
      </w:pPr>
    </w:p>
    <w:p w14:paraId="224F1C9E" w14:textId="77777777" w:rsidR="002D177B" w:rsidRDefault="002D177B"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6</w:t>
      </w:r>
      <w:r w:rsidRPr="00FB00AE">
        <w:rPr>
          <w:color w:val="000000"/>
          <w:sz w:val="24"/>
          <w:szCs w:val="24"/>
        </w:rPr>
        <w:t>.</w:t>
      </w:r>
      <w:r w:rsidRPr="00FB00AE">
        <w:rPr>
          <w:color w:val="000000"/>
          <w:sz w:val="24"/>
          <w:szCs w:val="24"/>
        </w:rPr>
        <w:tab/>
        <w:t xml:space="preserve">I </w:t>
      </w:r>
      <w:r>
        <w:rPr>
          <w:color w:val="000000"/>
          <w:sz w:val="24"/>
          <w:szCs w:val="24"/>
        </w:rPr>
        <w:t>will create a list of job duties and a work schedule for the participant’s direct service worker(s).  The list of job duties and work schedule must be written on the Participant/Direct Service Worker Agreement.</w:t>
      </w:r>
    </w:p>
    <w:p w14:paraId="5009993D" w14:textId="77777777" w:rsidR="00857FDE" w:rsidRDefault="00857FDE" w:rsidP="00EF083E">
      <w:pPr>
        <w:spacing w:after="0" w:line="240" w:lineRule="auto"/>
        <w:ind w:left="1410" w:hanging="1410"/>
        <w:jc w:val="both"/>
        <w:rPr>
          <w:color w:val="000000"/>
          <w:sz w:val="24"/>
          <w:szCs w:val="24"/>
        </w:rPr>
      </w:pPr>
    </w:p>
    <w:p w14:paraId="1B4889B6" w14:textId="24410C9E" w:rsidR="00857FDE" w:rsidRDefault="00857FDE" w:rsidP="00EF083E">
      <w:pPr>
        <w:spacing w:after="0" w:line="240" w:lineRule="auto"/>
        <w:ind w:left="1410" w:hanging="1410"/>
        <w:jc w:val="both"/>
        <w:rPr>
          <w:color w:val="000000"/>
          <w:sz w:val="24"/>
          <w:szCs w:val="24"/>
        </w:rPr>
      </w:pPr>
      <w:r w:rsidRPr="00FB00AE">
        <w:rPr>
          <w:color w:val="000000"/>
          <w:sz w:val="24"/>
          <w:szCs w:val="24"/>
        </w:rPr>
        <w:t>________</w:t>
      </w:r>
      <w:r w:rsidR="002D177B">
        <w:rPr>
          <w:color w:val="000000"/>
          <w:sz w:val="24"/>
          <w:szCs w:val="24"/>
        </w:rPr>
        <w:t>7</w:t>
      </w:r>
      <w:r w:rsidRPr="00FB00AE">
        <w:rPr>
          <w:color w:val="000000"/>
          <w:sz w:val="24"/>
          <w:szCs w:val="24"/>
        </w:rPr>
        <w:t>.</w:t>
      </w:r>
      <w:r w:rsidRPr="00FB00AE">
        <w:rPr>
          <w:color w:val="000000"/>
          <w:sz w:val="24"/>
          <w:szCs w:val="24"/>
        </w:rPr>
        <w:tab/>
        <w:t xml:space="preserve">I </w:t>
      </w:r>
      <w:r>
        <w:rPr>
          <w:color w:val="000000"/>
          <w:sz w:val="24"/>
          <w:szCs w:val="24"/>
        </w:rPr>
        <w:t>will make sure that the participant’s direct service worker(s) does not work more hours than approved on the Participant/Direct Service Worker Agreement.</w:t>
      </w:r>
      <w:r w:rsidR="00AE60FC">
        <w:rPr>
          <w:color w:val="000000"/>
          <w:sz w:val="24"/>
          <w:szCs w:val="24"/>
        </w:rPr>
        <w:t xml:space="preserve">  </w:t>
      </w:r>
      <w:r w:rsidR="00FC24C1">
        <w:rPr>
          <w:color w:val="000000"/>
          <w:sz w:val="24"/>
          <w:szCs w:val="24"/>
        </w:rPr>
        <w:t xml:space="preserve">I will also make sure that if more than 40 hours per week of a service are authorized, that there are more than one direct service worker for the participant. </w:t>
      </w:r>
      <w:r w:rsidR="00AE60FC">
        <w:rPr>
          <w:color w:val="000000"/>
          <w:sz w:val="24"/>
          <w:szCs w:val="24"/>
        </w:rPr>
        <w:t xml:space="preserve">I also agree to only request services that are specified in the </w:t>
      </w:r>
      <w:r w:rsidR="00C344DA">
        <w:rPr>
          <w:color w:val="000000"/>
          <w:sz w:val="24"/>
          <w:szCs w:val="24"/>
        </w:rPr>
        <w:t>Participant/Direct Service Worker Agreement.</w:t>
      </w:r>
    </w:p>
    <w:p w14:paraId="48D7C8B5" w14:textId="77777777" w:rsidR="00857FDE" w:rsidRDefault="00857FDE" w:rsidP="00EF083E">
      <w:pPr>
        <w:spacing w:after="0" w:line="240" w:lineRule="auto"/>
        <w:ind w:left="1410" w:hanging="1410"/>
        <w:jc w:val="both"/>
        <w:rPr>
          <w:color w:val="000000"/>
          <w:sz w:val="24"/>
          <w:szCs w:val="24"/>
        </w:rPr>
      </w:pPr>
    </w:p>
    <w:p w14:paraId="193BAD6F" w14:textId="77777777" w:rsidR="00DB6DFF" w:rsidRDefault="00DB6DFF"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8</w:t>
      </w:r>
      <w:r w:rsidRPr="00FB00AE">
        <w:rPr>
          <w:color w:val="000000"/>
          <w:sz w:val="24"/>
          <w:szCs w:val="24"/>
        </w:rPr>
        <w:t>.</w:t>
      </w:r>
      <w:r w:rsidRPr="00FB00AE">
        <w:rPr>
          <w:color w:val="000000"/>
          <w:sz w:val="24"/>
          <w:szCs w:val="24"/>
        </w:rPr>
        <w:tab/>
        <w:t xml:space="preserve">I </w:t>
      </w:r>
      <w:r>
        <w:rPr>
          <w:color w:val="000000"/>
          <w:sz w:val="24"/>
          <w:szCs w:val="24"/>
        </w:rPr>
        <w:t xml:space="preserve">know that </w:t>
      </w:r>
      <w:r w:rsidR="00F275F1">
        <w:rPr>
          <w:color w:val="000000"/>
          <w:sz w:val="24"/>
          <w:szCs w:val="24"/>
        </w:rPr>
        <w:t xml:space="preserve">I can get </w:t>
      </w:r>
      <w:r>
        <w:rPr>
          <w:color w:val="000000"/>
          <w:sz w:val="24"/>
          <w:szCs w:val="24"/>
        </w:rPr>
        <w:t xml:space="preserve">more training if I need it.  I will </w:t>
      </w:r>
      <w:r w:rsidR="00F275F1">
        <w:rPr>
          <w:color w:val="000000"/>
          <w:sz w:val="24"/>
          <w:szCs w:val="24"/>
        </w:rPr>
        <w:t>contact</w:t>
      </w:r>
      <w:r>
        <w:rPr>
          <w:color w:val="000000"/>
          <w:sz w:val="24"/>
          <w:szCs w:val="24"/>
        </w:rPr>
        <w:t xml:space="preserve"> the participant’s case manager if I </w:t>
      </w:r>
      <w:r w:rsidR="00F275F1">
        <w:rPr>
          <w:color w:val="000000"/>
          <w:sz w:val="24"/>
          <w:szCs w:val="24"/>
        </w:rPr>
        <w:t>want</w:t>
      </w:r>
      <w:r>
        <w:rPr>
          <w:color w:val="000000"/>
          <w:sz w:val="24"/>
          <w:szCs w:val="24"/>
        </w:rPr>
        <w:t xml:space="preserve"> more training</w:t>
      </w:r>
      <w:r w:rsidR="00AE60FC">
        <w:rPr>
          <w:color w:val="000000"/>
          <w:sz w:val="24"/>
          <w:szCs w:val="24"/>
        </w:rPr>
        <w:t xml:space="preserve"> on the PDO</w:t>
      </w:r>
      <w:r>
        <w:rPr>
          <w:color w:val="000000"/>
          <w:sz w:val="24"/>
          <w:szCs w:val="24"/>
        </w:rPr>
        <w:t>.</w:t>
      </w:r>
    </w:p>
    <w:p w14:paraId="21794176" w14:textId="4FBE4C5D" w:rsidR="002530A3" w:rsidRDefault="002F3AE4" w:rsidP="002F3AE4">
      <w:pPr>
        <w:tabs>
          <w:tab w:val="left" w:pos="9705"/>
        </w:tabs>
        <w:spacing w:after="0" w:line="240" w:lineRule="auto"/>
        <w:ind w:left="1410" w:hanging="1410"/>
        <w:jc w:val="both"/>
        <w:rPr>
          <w:color w:val="000000"/>
          <w:sz w:val="24"/>
          <w:szCs w:val="24"/>
        </w:rPr>
      </w:pPr>
      <w:r>
        <w:rPr>
          <w:color w:val="000000"/>
          <w:sz w:val="24"/>
          <w:szCs w:val="24"/>
        </w:rPr>
        <w:tab/>
      </w:r>
      <w:r>
        <w:rPr>
          <w:color w:val="000000"/>
          <w:sz w:val="24"/>
          <w:szCs w:val="24"/>
        </w:rPr>
        <w:tab/>
      </w:r>
    </w:p>
    <w:p w14:paraId="43D0FFF1" w14:textId="7A0FD227" w:rsidR="002530A3" w:rsidRDefault="002530A3" w:rsidP="00EF083E">
      <w:pPr>
        <w:spacing w:after="0" w:line="240" w:lineRule="auto"/>
        <w:ind w:left="1410" w:hanging="1410"/>
        <w:jc w:val="both"/>
        <w:rPr>
          <w:color w:val="000000"/>
          <w:sz w:val="24"/>
          <w:szCs w:val="24"/>
        </w:rPr>
      </w:pPr>
      <w:bookmarkStart w:id="0" w:name="_Hlk110345493"/>
      <w:r w:rsidRPr="00FB00AE">
        <w:rPr>
          <w:color w:val="000000"/>
          <w:sz w:val="24"/>
          <w:szCs w:val="24"/>
        </w:rPr>
        <w:lastRenderedPageBreak/>
        <w:t>________</w:t>
      </w:r>
      <w:r>
        <w:rPr>
          <w:color w:val="000000"/>
          <w:sz w:val="24"/>
          <w:szCs w:val="24"/>
        </w:rPr>
        <w:t>9</w:t>
      </w:r>
      <w:r w:rsidRPr="00FB00AE">
        <w:rPr>
          <w:color w:val="000000"/>
          <w:sz w:val="24"/>
          <w:szCs w:val="24"/>
        </w:rPr>
        <w:t>.</w:t>
      </w:r>
      <w:r w:rsidRPr="00FB00AE">
        <w:rPr>
          <w:color w:val="000000"/>
          <w:sz w:val="24"/>
          <w:szCs w:val="24"/>
        </w:rPr>
        <w:tab/>
        <w:t xml:space="preserve">I </w:t>
      </w:r>
      <w:r>
        <w:rPr>
          <w:color w:val="000000"/>
          <w:sz w:val="24"/>
          <w:szCs w:val="24"/>
        </w:rPr>
        <w:t xml:space="preserve">know that the direct service worker’s </w:t>
      </w:r>
      <w:r w:rsidR="00FC24C1">
        <w:rPr>
          <w:color w:val="000000"/>
          <w:sz w:val="24"/>
          <w:szCs w:val="24"/>
        </w:rPr>
        <w:t xml:space="preserve">EVV </w:t>
      </w:r>
      <w:r>
        <w:rPr>
          <w:color w:val="000000"/>
          <w:sz w:val="24"/>
          <w:szCs w:val="24"/>
        </w:rPr>
        <w:t xml:space="preserve">time </w:t>
      </w:r>
      <w:r w:rsidR="00FC24C1">
        <w:rPr>
          <w:color w:val="000000"/>
          <w:sz w:val="24"/>
          <w:szCs w:val="24"/>
        </w:rPr>
        <w:t xml:space="preserve">entries </w:t>
      </w:r>
      <w:r>
        <w:rPr>
          <w:color w:val="000000"/>
          <w:sz w:val="24"/>
          <w:szCs w:val="24"/>
        </w:rPr>
        <w:t>must be correct</w:t>
      </w:r>
      <w:r w:rsidR="00AA36E6">
        <w:rPr>
          <w:color w:val="000000"/>
          <w:sz w:val="24"/>
          <w:szCs w:val="24"/>
        </w:rPr>
        <w:t xml:space="preserve"> and </w:t>
      </w:r>
      <w:r w:rsidR="00FC24C1">
        <w:rPr>
          <w:color w:val="000000"/>
          <w:sz w:val="24"/>
          <w:szCs w:val="24"/>
        </w:rPr>
        <w:t xml:space="preserve">electronically acknowledged </w:t>
      </w:r>
      <w:r w:rsidR="00AA36E6">
        <w:rPr>
          <w:color w:val="000000"/>
          <w:sz w:val="24"/>
          <w:szCs w:val="24"/>
        </w:rPr>
        <w:t>by me.</w:t>
      </w:r>
    </w:p>
    <w:p w14:paraId="43F7A39B" w14:textId="5F0A8200" w:rsidR="00E5706E" w:rsidRDefault="006D7453" w:rsidP="006D7453">
      <w:pPr>
        <w:tabs>
          <w:tab w:val="left" w:pos="9135"/>
        </w:tabs>
        <w:spacing w:after="0" w:line="240" w:lineRule="auto"/>
        <w:ind w:left="1410" w:hanging="1410"/>
        <w:rPr>
          <w:color w:val="000000"/>
          <w:sz w:val="24"/>
          <w:szCs w:val="24"/>
        </w:rPr>
      </w:pPr>
      <w:r>
        <w:rPr>
          <w:color w:val="000000"/>
          <w:sz w:val="24"/>
          <w:szCs w:val="24"/>
        </w:rPr>
        <w:tab/>
      </w:r>
      <w:r>
        <w:rPr>
          <w:color w:val="000000"/>
          <w:sz w:val="24"/>
          <w:szCs w:val="24"/>
        </w:rPr>
        <w:tab/>
      </w:r>
    </w:p>
    <w:p w14:paraId="0E4C5019" w14:textId="77777777" w:rsidR="00E5706E" w:rsidRDefault="00E5706E"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10</w:t>
      </w:r>
      <w:r w:rsidRPr="00FB00AE">
        <w:rPr>
          <w:color w:val="000000"/>
          <w:sz w:val="24"/>
          <w:szCs w:val="24"/>
        </w:rPr>
        <w:t>.</w:t>
      </w:r>
      <w:r w:rsidRPr="00FB00AE">
        <w:rPr>
          <w:color w:val="000000"/>
          <w:sz w:val="24"/>
          <w:szCs w:val="24"/>
        </w:rPr>
        <w:tab/>
        <w:t xml:space="preserve">I </w:t>
      </w:r>
      <w:r w:rsidR="00C344DA">
        <w:rPr>
          <w:color w:val="000000"/>
          <w:sz w:val="24"/>
          <w:szCs w:val="24"/>
        </w:rPr>
        <w:t>will submit</w:t>
      </w:r>
      <w:r>
        <w:rPr>
          <w:color w:val="000000"/>
          <w:sz w:val="24"/>
          <w:szCs w:val="24"/>
        </w:rPr>
        <w:t xml:space="preserve"> the direct service worker’s timesheets to the participant’s Plan.  The timesheets must be sent in by the date on the payroll schedule.</w:t>
      </w:r>
    </w:p>
    <w:bookmarkEnd w:id="0"/>
    <w:p w14:paraId="20A979F1" w14:textId="77777777" w:rsidR="0097074C" w:rsidRDefault="0097074C" w:rsidP="00EF083E">
      <w:pPr>
        <w:spacing w:after="0" w:line="240" w:lineRule="auto"/>
        <w:ind w:left="1410" w:hanging="1410"/>
        <w:jc w:val="both"/>
        <w:rPr>
          <w:color w:val="000000"/>
          <w:sz w:val="24"/>
          <w:szCs w:val="24"/>
        </w:rPr>
      </w:pPr>
    </w:p>
    <w:p w14:paraId="20B7E87F" w14:textId="77777777" w:rsidR="0097074C" w:rsidRDefault="0097074C"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11</w:t>
      </w:r>
      <w:r w:rsidRPr="00FB00AE">
        <w:rPr>
          <w:color w:val="000000"/>
          <w:sz w:val="24"/>
          <w:szCs w:val="24"/>
        </w:rPr>
        <w:t>.</w:t>
      </w:r>
      <w:r w:rsidRPr="00FB00AE">
        <w:rPr>
          <w:color w:val="000000"/>
          <w:sz w:val="24"/>
          <w:szCs w:val="24"/>
        </w:rPr>
        <w:tab/>
        <w:t xml:space="preserve">I </w:t>
      </w:r>
      <w:r>
        <w:rPr>
          <w:color w:val="000000"/>
          <w:sz w:val="24"/>
          <w:szCs w:val="24"/>
        </w:rPr>
        <w:t xml:space="preserve">will tell the participant’s case manager if I </w:t>
      </w:r>
      <w:r w:rsidR="00AA36E6">
        <w:rPr>
          <w:color w:val="000000"/>
          <w:sz w:val="24"/>
          <w:szCs w:val="24"/>
        </w:rPr>
        <w:t>think termination is necessary for a di</w:t>
      </w:r>
      <w:r w:rsidR="007C7413">
        <w:rPr>
          <w:color w:val="000000"/>
          <w:sz w:val="24"/>
          <w:szCs w:val="24"/>
        </w:rPr>
        <w:t>rect service worker.  I will not terminate a worker without talking to the case manager.</w:t>
      </w:r>
    </w:p>
    <w:p w14:paraId="4A5F10B9" w14:textId="77777777" w:rsidR="0097074C" w:rsidRDefault="0097074C" w:rsidP="00EF083E">
      <w:pPr>
        <w:spacing w:after="0" w:line="240" w:lineRule="auto"/>
        <w:ind w:left="1410" w:hanging="1410"/>
        <w:jc w:val="both"/>
        <w:rPr>
          <w:color w:val="000000"/>
          <w:sz w:val="24"/>
          <w:szCs w:val="24"/>
        </w:rPr>
      </w:pPr>
    </w:p>
    <w:p w14:paraId="3C117913" w14:textId="77777777" w:rsidR="00E5706E" w:rsidRDefault="00E5706E"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1</w:t>
      </w:r>
      <w:r w:rsidR="0097074C">
        <w:rPr>
          <w:color w:val="000000"/>
          <w:sz w:val="24"/>
          <w:szCs w:val="24"/>
        </w:rPr>
        <w:t>2</w:t>
      </w:r>
      <w:r w:rsidRPr="00FB00AE">
        <w:rPr>
          <w:color w:val="000000"/>
          <w:sz w:val="24"/>
          <w:szCs w:val="24"/>
        </w:rPr>
        <w:t>.</w:t>
      </w:r>
      <w:r w:rsidRPr="00FB00AE">
        <w:rPr>
          <w:color w:val="000000"/>
          <w:sz w:val="24"/>
          <w:szCs w:val="24"/>
        </w:rPr>
        <w:tab/>
        <w:t xml:space="preserve">I </w:t>
      </w:r>
      <w:r>
        <w:rPr>
          <w:color w:val="000000"/>
          <w:sz w:val="24"/>
          <w:szCs w:val="24"/>
        </w:rPr>
        <w:t>know that I will not be paid to be the representative for the participant.</w:t>
      </w:r>
      <w:r w:rsidR="007C7413">
        <w:rPr>
          <w:color w:val="000000"/>
          <w:sz w:val="24"/>
          <w:szCs w:val="24"/>
        </w:rPr>
        <w:t xml:space="preserve">  This is a voluntary position.</w:t>
      </w:r>
    </w:p>
    <w:p w14:paraId="055EAF03" w14:textId="77777777" w:rsidR="00E5706E" w:rsidRDefault="00E5706E" w:rsidP="00EF083E">
      <w:pPr>
        <w:spacing w:after="0" w:line="240" w:lineRule="auto"/>
        <w:ind w:left="1410" w:hanging="1410"/>
        <w:jc w:val="both"/>
        <w:rPr>
          <w:color w:val="000000"/>
          <w:sz w:val="24"/>
          <w:szCs w:val="24"/>
        </w:rPr>
      </w:pPr>
    </w:p>
    <w:p w14:paraId="1C6CC927" w14:textId="77777777" w:rsidR="00E5706E" w:rsidRDefault="00E5706E" w:rsidP="00EF083E">
      <w:pPr>
        <w:spacing w:after="360" w:line="240" w:lineRule="auto"/>
        <w:ind w:left="1411" w:hanging="1411"/>
        <w:jc w:val="both"/>
        <w:rPr>
          <w:color w:val="000000"/>
          <w:sz w:val="24"/>
          <w:szCs w:val="24"/>
        </w:rPr>
      </w:pPr>
      <w:r w:rsidRPr="00FB00AE">
        <w:rPr>
          <w:color w:val="000000"/>
          <w:sz w:val="24"/>
          <w:szCs w:val="24"/>
        </w:rPr>
        <w:t>________</w:t>
      </w:r>
      <w:r>
        <w:rPr>
          <w:color w:val="000000"/>
          <w:sz w:val="24"/>
          <w:szCs w:val="24"/>
        </w:rPr>
        <w:t>1</w:t>
      </w:r>
      <w:r w:rsidR="0097074C">
        <w:rPr>
          <w:color w:val="000000"/>
          <w:sz w:val="24"/>
          <w:szCs w:val="24"/>
        </w:rPr>
        <w:t>3</w:t>
      </w:r>
      <w:r w:rsidRPr="00FB00AE">
        <w:rPr>
          <w:color w:val="000000"/>
          <w:sz w:val="24"/>
          <w:szCs w:val="24"/>
        </w:rPr>
        <w:t>.</w:t>
      </w:r>
      <w:r w:rsidRPr="00FB00AE">
        <w:rPr>
          <w:color w:val="000000"/>
          <w:sz w:val="24"/>
          <w:szCs w:val="24"/>
        </w:rPr>
        <w:tab/>
        <w:t xml:space="preserve">I </w:t>
      </w:r>
      <w:r>
        <w:rPr>
          <w:color w:val="000000"/>
          <w:sz w:val="24"/>
          <w:szCs w:val="24"/>
        </w:rPr>
        <w:t>know that I cannot be a direct service worker for the participant.</w:t>
      </w:r>
    </w:p>
    <w:p w14:paraId="146DA673" w14:textId="77777777" w:rsidR="0097074C" w:rsidRDefault="0097074C"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14</w:t>
      </w:r>
      <w:r w:rsidRPr="00FB00AE">
        <w:rPr>
          <w:color w:val="000000"/>
          <w:sz w:val="24"/>
          <w:szCs w:val="24"/>
        </w:rPr>
        <w:t>.</w:t>
      </w:r>
      <w:r w:rsidRPr="00FB00AE">
        <w:rPr>
          <w:color w:val="000000"/>
          <w:sz w:val="24"/>
          <w:szCs w:val="24"/>
        </w:rPr>
        <w:tab/>
        <w:t xml:space="preserve">I </w:t>
      </w:r>
      <w:r>
        <w:rPr>
          <w:color w:val="000000"/>
          <w:sz w:val="24"/>
          <w:szCs w:val="24"/>
        </w:rPr>
        <w:t xml:space="preserve">will create an Emergency Back-up Plan so I will know what to do if the participant’s direct service worker(s) </w:t>
      </w:r>
      <w:r w:rsidR="00343986">
        <w:rPr>
          <w:color w:val="000000"/>
          <w:sz w:val="24"/>
          <w:szCs w:val="24"/>
        </w:rPr>
        <w:t>is unable to report to work or provide direct service</w:t>
      </w:r>
      <w:r w:rsidR="007C7413">
        <w:rPr>
          <w:color w:val="000000"/>
          <w:sz w:val="24"/>
          <w:szCs w:val="24"/>
        </w:rPr>
        <w:t>s</w:t>
      </w:r>
      <w:r w:rsidR="00343986">
        <w:rPr>
          <w:color w:val="000000"/>
          <w:sz w:val="24"/>
          <w:szCs w:val="24"/>
        </w:rPr>
        <w:t>.</w:t>
      </w:r>
    </w:p>
    <w:p w14:paraId="4D9755FB" w14:textId="77777777" w:rsidR="00E5706E" w:rsidRDefault="00E5706E" w:rsidP="00EF083E">
      <w:pPr>
        <w:spacing w:after="0" w:line="240" w:lineRule="auto"/>
        <w:ind w:left="1410" w:hanging="1410"/>
        <w:jc w:val="both"/>
        <w:rPr>
          <w:color w:val="000000"/>
          <w:sz w:val="24"/>
          <w:szCs w:val="24"/>
        </w:rPr>
      </w:pPr>
    </w:p>
    <w:p w14:paraId="41CA4D9C" w14:textId="77777777" w:rsidR="0097074C" w:rsidRDefault="0097074C"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15</w:t>
      </w:r>
      <w:r w:rsidRPr="00FB00AE">
        <w:rPr>
          <w:color w:val="000000"/>
          <w:sz w:val="24"/>
          <w:szCs w:val="24"/>
        </w:rPr>
        <w:t>.</w:t>
      </w:r>
      <w:r w:rsidRPr="00FB00AE">
        <w:rPr>
          <w:color w:val="000000"/>
          <w:sz w:val="24"/>
          <w:szCs w:val="24"/>
        </w:rPr>
        <w:tab/>
        <w:t xml:space="preserve">I </w:t>
      </w:r>
      <w:r>
        <w:rPr>
          <w:color w:val="000000"/>
          <w:sz w:val="24"/>
          <w:szCs w:val="24"/>
        </w:rPr>
        <w:t xml:space="preserve">know that I have the option to stop being the representative at any time.  I will tell the participant and the participant’s case manager if I wish to stop </w:t>
      </w:r>
      <w:r w:rsidR="00FC66F4">
        <w:rPr>
          <w:color w:val="000000"/>
          <w:sz w:val="24"/>
          <w:szCs w:val="24"/>
        </w:rPr>
        <w:t>being</w:t>
      </w:r>
      <w:r>
        <w:rPr>
          <w:color w:val="000000"/>
          <w:sz w:val="24"/>
          <w:szCs w:val="24"/>
        </w:rPr>
        <w:t xml:space="preserve"> the representative.  The case manager will help the participant </w:t>
      </w:r>
      <w:r w:rsidR="00FC66F4">
        <w:rPr>
          <w:color w:val="000000"/>
          <w:sz w:val="24"/>
          <w:szCs w:val="24"/>
        </w:rPr>
        <w:t>choose</w:t>
      </w:r>
      <w:r>
        <w:rPr>
          <w:color w:val="000000"/>
          <w:sz w:val="24"/>
          <w:szCs w:val="24"/>
        </w:rPr>
        <w:t xml:space="preserve"> another representative.</w:t>
      </w:r>
    </w:p>
    <w:p w14:paraId="091021D5" w14:textId="77777777" w:rsidR="008142C7" w:rsidRDefault="008142C7" w:rsidP="00EF083E">
      <w:pPr>
        <w:spacing w:after="0" w:line="240" w:lineRule="auto"/>
        <w:ind w:left="1410" w:hanging="1410"/>
        <w:jc w:val="both"/>
        <w:rPr>
          <w:color w:val="000000"/>
          <w:sz w:val="24"/>
          <w:szCs w:val="24"/>
        </w:rPr>
      </w:pPr>
    </w:p>
    <w:p w14:paraId="4AEE98C8" w14:textId="4558BE8D" w:rsidR="008142C7" w:rsidRDefault="008142C7" w:rsidP="00EF083E">
      <w:pPr>
        <w:spacing w:after="0" w:line="240" w:lineRule="auto"/>
        <w:ind w:left="1410" w:hanging="1410"/>
        <w:jc w:val="both"/>
        <w:rPr>
          <w:color w:val="000000"/>
          <w:sz w:val="24"/>
          <w:szCs w:val="24"/>
        </w:rPr>
      </w:pPr>
      <w:r w:rsidRPr="00FB00AE">
        <w:rPr>
          <w:color w:val="000000"/>
          <w:sz w:val="24"/>
          <w:szCs w:val="24"/>
        </w:rPr>
        <w:t>________</w:t>
      </w:r>
      <w:r>
        <w:rPr>
          <w:color w:val="000000"/>
          <w:sz w:val="24"/>
          <w:szCs w:val="24"/>
        </w:rPr>
        <w:t>16</w:t>
      </w:r>
      <w:r w:rsidRPr="00FB00AE">
        <w:rPr>
          <w:color w:val="000000"/>
          <w:sz w:val="24"/>
          <w:szCs w:val="24"/>
        </w:rPr>
        <w:t>.</w:t>
      </w:r>
      <w:r w:rsidRPr="00FB00AE">
        <w:rPr>
          <w:color w:val="000000"/>
          <w:sz w:val="24"/>
          <w:szCs w:val="24"/>
        </w:rPr>
        <w:tab/>
        <w:t xml:space="preserve">I </w:t>
      </w:r>
      <w:r>
        <w:rPr>
          <w:color w:val="000000"/>
          <w:sz w:val="24"/>
          <w:szCs w:val="24"/>
        </w:rPr>
        <w:t xml:space="preserve">will follow the requirements on this Representative Agreement, the PDO Consent Form, the Participant/Direct Service Worker Agreement, the Participant Agreement, and the PDO </w:t>
      </w:r>
      <w:r w:rsidR="008B13C5">
        <w:rPr>
          <w:color w:val="000000"/>
          <w:sz w:val="24"/>
          <w:szCs w:val="24"/>
        </w:rPr>
        <w:t>Guidelines</w:t>
      </w:r>
      <w:r>
        <w:rPr>
          <w:color w:val="000000"/>
          <w:sz w:val="24"/>
          <w:szCs w:val="24"/>
        </w:rPr>
        <w:t>.  If I do not follow the requirements, the participant’s Plan may not allow me to continue to be the representative.  If the Plan does not allow me to be the representative, the participant’s case manager will help the participant choose another representative.</w:t>
      </w:r>
    </w:p>
    <w:p w14:paraId="3E681789" w14:textId="77777777" w:rsidR="00517AAB" w:rsidRDefault="00517AAB" w:rsidP="00EF083E">
      <w:pPr>
        <w:pStyle w:val="ListParagraph"/>
        <w:spacing w:after="0" w:line="240" w:lineRule="auto"/>
        <w:ind w:left="90"/>
        <w:jc w:val="both"/>
        <w:rPr>
          <w:sz w:val="24"/>
          <w:szCs w:val="24"/>
        </w:rPr>
      </w:pPr>
    </w:p>
    <w:p w14:paraId="3A5BA54E" w14:textId="77777777" w:rsidR="008142C7" w:rsidRDefault="008142C7" w:rsidP="00EF083E">
      <w:pPr>
        <w:pStyle w:val="ListParagraph"/>
        <w:spacing w:after="0" w:line="240" w:lineRule="auto"/>
        <w:ind w:left="90"/>
        <w:jc w:val="both"/>
        <w:rPr>
          <w:sz w:val="24"/>
          <w:szCs w:val="24"/>
        </w:rPr>
      </w:pPr>
    </w:p>
    <w:p w14:paraId="68E18690" w14:textId="77777777" w:rsidR="001F6808" w:rsidRPr="004468B0" w:rsidRDefault="001F6808" w:rsidP="00EF083E">
      <w:pPr>
        <w:spacing w:after="0"/>
        <w:ind w:left="180"/>
        <w:jc w:val="both"/>
        <w:rPr>
          <w:i/>
          <w:sz w:val="24"/>
          <w:szCs w:val="24"/>
        </w:rPr>
      </w:pPr>
      <w:r w:rsidRPr="004468B0">
        <w:rPr>
          <w:i/>
          <w:sz w:val="24"/>
          <w:szCs w:val="24"/>
        </w:rPr>
        <w:t xml:space="preserve">Please sign on the line below to </w:t>
      </w:r>
      <w:r w:rsidR="008142C7">
        <w:rPr>
          <w:i/>
          <w:sz w:val="24"/>
          <w:szCs w:val="24"/>
        </w:rPr>
        <w:t>show</w:t>
      </w:r>
      <w:r w:rsidRPr="004468B0">
        <w:rPr>
          <w:i/>
          <w:sz w:val="24"/>
          <w:szCs w:val="24"/>
        </w:rPr>
        <w:t xml:space="preserve"> that you have read and underst</w:t>
      </w:r>
      <w:r w:rsidR="008142C7">
        <w:rPr>
          <w:i/>
          <w:sz w:val="24"/>
          <w:szCs w:val="24"/>
        </w:rPr>
        <w:t>an</w:t>
      </w:r>
      <w:r w:rsidRPr="004468B0">
        <w:rPr>
          <w:i/>
          <w:sz w:val="24"/>
          <w:szCs w:val="24"/>
        </w:rPr>
        <w:t>d each item in this agreement.  If you have questions, please ask the participant’s case manager to help you.</w:t>
      </w:r>
    </w:p>
    <w:p w14:paraId="2EF42B5D" w14:textId="77777777" w:rsidR="00517AAB" w:rsidRPr="00A1797D" w:rsidRDefault="00517AAB" w:rsidP="004C72FF">
      <w:pPr>
        <w:pStyle w:val="ListParagraph"/>
        <w:spacing w:after="0" w:line="240" w:lineRule="auto"/>
        <w:ind w:left="90"/>
        <w:rPr>
          <w:sz w:val="24"/>
          <w:szCs w:val="24"/>
        </w:rPr>
      </w:pPr>
    </w:p>
    <w:p w14:paraId="68305B96" w14:textId="77777777" w:rsidR="00E14D6C" w:rsidRPr="00A1797D" w:rsidRDefault="00E14D6C" w:rsidP="004C72FF">
      <w:pPr>
        <w:pStyle w:val="ListParagraph"/>
        <w:spacing w:after="0" w:line="240" w:lineRule="auto"/>
        <w:ind w:left="90"/>
        <w:rPr>
          <w:sz w:val="24"/>
          <w:szCs w:val="24"/>
        </w:rPr>
      </w:pPr>
    </w:p>
    <w:tbl>
      <w:tblPr>
        <w:tblW w:w="10481"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1"/>
      </w:tblGrid>
      <w:tr w:rsidR="00E14D6C" w:rsidRPr="00A1797D" w14:paraId="1C98D987" w14:textId="77777777" w:rsidTr="002F3AE4">
        <w:trPr>
          <w:trHeight w:val="841"/>
        </w:trPr>
        <w:tc>
          <w:tcPr>
            <w:tcW w:w="10481" w:type="dxa"/>
            <w:tcBorders>
              <w:left w:val="nil"/>
              <w:right w:val="nil"/>
            </w:tcBorders>
          </w:tcPr>
          <w:p w14:paraId="22366A4D" w14:textId="77777777" w:rsidR="00E14D6C" w:rsidRPr="00A1797D" w:rsidRDefault="00E14D6C" w:rsidP="007C7413">
            <w:pPr>
              <w:pStyle w:val="ListParagraph"/>
              <w:spacing w:after="0" w:line="240" w:lineRule="auto"/>
              <w:ind w:left="0"/>
              <w:rPr>
                <w:sz w:val="24"/>
                <w:szCs w:val="24"/>
              </w:rPr>
            </w:pPr>
            <w:r w:rsidRPr="00A1797D">
              <w:rPr>
                <w:sz w:val="24"/>
                <w:szCs w:val="24"/>
              </w:rPr>
              <w:t>Representative</w:t>
            </w:r>
            <w:r w:rsidR="00EA23AC" w:rsidRPr="00A1797D">
              <w:rPr>
                <w:sz w:val="24"/>
                <w:szCs w:val="24"/>
              </w:rPr>
              <w:t>’s</w:t>
            </w:r>
            <w:r w:rsidRPr="00A1797D">
              <w:rPr>
                <w:sz w:val="24"/>
                <w:szCs w:val="24"/>
              </w:rPr>
              <w:t xml:space="preserve"> Print</w:t>
            </w:r>
            <w:r w:rsidR="00314467" w:rsidRPr="00A1797D">
              <w:rPr>
                <w:sz w:val="24"/>
                <w:szCs w:val="24"/>
              </w:rPr>
              <w:t>ed</w:t>
            </w:r>
            <w:r w:rsidRPr="00A1797D">
              <w:rPr>
                <w:sz w:val="24"/>
                <w:szCs w:val="24"/>
              </w:rPr>
              <w:t xml:space="preserve"> Name</w:t>
            </w:r>
            <w:r w:rsidR="00A41A37" w:rsidRPr="00A1797D">
              <w:rPr>
                <w:sz w:val="24"/>
                <w:szCs w:val="24"/>
              </w:rPr>
              <w:tab/>
            </w:r>
            <w:r w:rsidR="00A41A37" w:rsidRPr="00A1797D">
              <w:rPr>
                <w:sz w:val="24"/>
                <w:szCs w:val="24"/>
              </w:rPr>
              <w:tab/>
            </w:r>
            <w:r w:rsidR="007C7413">
              <w:rPr>
                <w:sz w:val="24"/>
                <w:szCs w:val="24"/>
              </w:rPr>
              <w:t xml:space="preserve">                </w:t>
            </w:r>
            <w:r w:rsidRPr="00A1797D">
              <w:rPr>
                <w:sz w:val="24"/>
                <w:szCs w:val="24"/>
              </w:rPr>
              <w:t>Signature</w:t>
            </w:r>
            <w:r w:rsidR="00A41A37" w:rsidRPr="00A1797D">
              <w:rPr>
                <w:sz w:val="24"/>
                <w:szCs w:val="24"/>
              </w:rPr>
              <w:tab/>
            </w:r>
            <w:r w:rsidR="00A41A37" w:rsidRPr="00A1797D">
              <w:rPr>
                <w:sz w:val="24"/>
                <w:szCs w:val="24"/>
              </w:rPr>
              <w:tab/>
            </w:r>
            <w:r w:rsidR="00A41A37" w:rsidRPr="00A1797D">
              <w:rPr>
                <w:sz w:val="24"/>
                <w:szCs w:val="24"/>
              </w:rPr>
              <w:tab/>
            </w:r>
            <w:r w:rsidR="00A41A37" w:rsidRPr="00A1797D">
              <w:rPr>
                <w:sz w:val="24"/>
                <w:szCs w:val="24"/>
              </w:rPr>
              <w:tab/>
            </w:r>
            <w:r w:rsidR="00A41A37" w:rsidRPr="00A1797D">
              <w:rPr>
                <w:sz w:val="24"/>
                <w:szCs w:val="24"/>
              </w:rPr>
              <w:tab/>
            </w:r>
            <w:r w:rsidRPr="00A1797D">
              <w:rPr>
                <w:sz w:val="24"/>
                <w:szCs w:val="24"/>
              </w:rPr>
              <w:t>Date</w:t>
            </w:r>
          </w:p>
        </w:tc>
      </w:tr>
      <w:tr w:rsidR="00E14D6C" w:rsidRPr="00A1797D" w14:paraId="0C9FB71F" w14:textId="77777777" w:rsidTr="002F3AE4">
        <w:trPr>
          <w:trHeight w:val="816"/>
        </w:trPr>
        <w:tc>
          <w:tcPr>
            <w:tcW w:w="10481" w:type="dxa"/>
            <w:tcBorders>
              <w:left w:val="nil"/>
              <w:right w:val="nil"/>
            </w:tcBorders>
          </w:tcPr>
          <w:p w14:paraId="2EDDC372" w14:textId="77777777" w:rsidR="00E14D6C" w:rsidRPr="00A1797D" w:rsidRDefault="00EA23AC" w:rsidP="007C7413">
            <w:pPr>
              <w:pStyle w:val="ListParagraph"/>
              <w:spacing w:after="0" w:line="240" w:lineRule="auto"/>
              <w:ind w:left="0"/>
              <w:rPr>
                <w:sz w:val="24"/>
                <w:szCs w:val="24"/>
              </w:rPr>
            </w:pPr>
            <w:r w:rsidRPr="00A1797D">
              <w:rPr>
                <w:sz w:val="24"/>
                <w:szCs w:val="24"/>
              </w:rPr>
              <w:t>Participant’s</w:t>
            </w:r>
            <w:r w:rsidR="00153724" w:rsidRPr="00A1797D">
              <w:rPr>
                <w:sz w:val="24"/>
                <w:szCs w:val="24"/>
              </w:rPr>
              <w:t xml:space="preserve"> Print</w:t>
            </w:r>
            <w:r w:rsidR="00314467" w:rsidRPr="00A1797D">
              <w:rPr>
                <w:sz w:val="24"/>
                <w:szCs w:val="24"/>
              </w:rPr>
              <w:t>ed</w:t>
            </w:r>
            <w:r w:rsidR="00153724" w:rsidRPr="00A1797D">
              <w:rPr>
                <w:sz w:val="24"/>
                <w:szCs w:val="24"/>
              </w:rPr>
              <w:t xml:space="preserve"> Name</w:t>
            </w:r>
            <w:r w:rsidR="00A41A37" w:rsidRPr="00A1797D">
              <w:rPr>
                <w:sz w:val="24"/>
                <w:szCs w:val="24"/>
              </w:rPr>
              <w:tab/>
            </w:r>
            <w:r w:rsidR="00A41A37" w:rsidRPr="00A1797D">
              <w:rPr>
                <w:sz w:val="24"/>
                <w:szCs w:val="24"/>
              </w:rPr>
              <w:tab/>
            </w:r>
            <w:r w:rsidR="00A41A37" w:rsidRPr="00A1797D">
              <w:rPr>
                <w:sz w:val="24"/>
                <w:szCs w:val="24"/>
              </w:rPr>
              <w:tab/>
            </w:r>
            <w:r w:rsidR="007C7413">
              <w:rPr>
                <w:sz w:val="24"/>
                <w:szCs w:val="24"/>
              </w:rPr>
              <w:t xml:space="preserve">                </w:t>
            </w:r>
            <w:r w:rsidR="00153724" w:rsidRPr="00A1797D">
              <w:rPr>
                <w:sz w:val="24"/>
                <w:szCs w:val="24"/>
              </w:rPr>
              <w:t>Signature</w:t>
            </w:r>
            <w:r w:rsidR="00A41A37" w:rsidRPr="00A1797D">
              <w:rPr>
                <w:sz w:val="24"/>
                <w:szCs w:val="24"/>
              </w:rPr>
              <w:tab/>
            </w:r>
            <w:r w:rsidR="00A41A37" w:rsidRPr="00A1797D">
              <w:rPr>
                <w:sz w:val="24"/>
                <w:szCs w:val="24"/>
              </w:rPr>
              <w:tab/>
            </w:r>
            <w:r w:rsidR="00A41A37" w:rsidRPr="00A1797D">
              <w:rPr>
                <w:sz w:val="24"/>
                <w:szCs w:val="24"/>
              </w:rPr>
              <w:tab/>
            </w:r>
            <w:r w:rsidR="00A41A37" w:rsidRPr="00A1797D">
              <w:rPr>
                <w:sz w:val="24"/>
                <w:szCs w:val="24"/>
              </w:rPr>
              <w:tab/>
            </w:r>
            <w:r w:rsidR="00A41A37" w:rsidRPr="00A1797D">
              <w:rPr>
                <w:sz w:val="24"/>
                <w:szCs w:val="24"/>
              </w:rPr>
              <w:tab/>
            </w:r>
            <w:r w:rsidR="00153724" w:rsidRPr="00A1797D">
              <w:rPr>
                <w:sz w:val="24"/>
                <w:szCs w:val="24"/>
              </w:rPr>
              <w:t>Date</w:t>
            </w:r>
          </w:p>
        </w:tc>
      </w:tr>
      <w:tr w:rsidR="00E14D6C" w:rsidRPr="00A1797D" w14:paraId="6094A4FE" w14:textId="77777777" w:rsidTr="002F3AE4">
        <w:trPr>
          <w:trHeight w:val="824"/>
        </w:trPr>
        <w:tc>
          <w:tcPr>
            <w:tcW w:w="10481" w:type="dxa"/>
            <w:tcBorders>
              <w:left w:val="nil"/>
              <w:right w:val="nil"/>
            </w:tcBorders>
          </w:tcPr>
          <w:p w14:paraId="6640D768" w14:textId="77777777" w:rsidR="00E14D6C" w:rsidRPr="00A1797D" w:rsidRDefault="00EA23AC" w:rsidP="007C7413">
            <w:pPr>
              <w:pStyle w:val="ListParagraph"/>
              <w:spacing w:after="0" w:line="240" w:lineRule="auto"/>
              <w:ind w:left="0"/>
              <w:rPr>
                <w:sz w:val="24"/>
                <w:szCs w:val="24"/>
              </w:rPr>
            </w:pPr>
            <w:r w:rsidRPr="00A1797D">
              <w:rPr>
                <w:sz w:val="24"/>
                <w:szCs w:val="24"/>
              </w:rPr>
              <w:t>Case Manager’s</w:t>
            </w:r>
            <w:r w:rsidR="00153724" w:rsidRPr="00A1797D">
              <w:rPr>
                <w:sz w:val="24"/>
                <w:szCs w:val="24"/>
              </w:rPr>
              <w:t xml:space="preserve"> Print</w:t>
            </w:r>
            <w:r w:rsidR="00314467" w:rsidRPr="00A1797D">
              <w:rPr>
                <w:sz w:val="24"/>
                <w:szCs w:val="24"/>
              </w:rPr>
              <w:t>ed</w:t>
            </w:r>
            <w:r w:rsidR="00153724" w:rsidRPr="00A1797D">
              <w:rPr>
                <w:sz w:val="24"/>
                <w:szCs w:val="24"/>
              </w:rPr>
              <w:t xml:space="preserve"> Name</w:t>
            </w:r>
            <w:r w:rsidR="00A41A37" w:rsidRPr="00A1797D">
              <w:rPr>
                <w:sz w:val="24"/>
                <w:szCs w:val="24"/>
              </w:rPr>
              <w:tab/>
            </w:r>
            <w:r w:rsidR="00A41A37" w:rsidRPr="00A1797D">
              <w:rPr>
                <w:sz w:val="24"/>
                <w:szCs w:val="24"/>
              </w:rPr>
              <w:tab/>
            </w:r>
            <w:r w:rsidR="007C7413">
              <w:rPr>
                <w:sz w:val="24"/>
                <w:szCs w:val="24"/>
              </w:rPr>
              <w:t xml:space="preserve">                </w:t>
            </w:r>
            <w:r w:rsidR="00153724" w:rsidRPr="00A1797D">
              <w:rPr>
                <w:sz w:val="24"/>
                <w:szCs w:val="24"/>
              </w:rPr>
              <w:t>Signature</w:t>
            </w:r>
            <w:r w:rsidR="00A41A37" w:rsidRPr="00A1797D">
              <w:rPr>
                <w:sz w:val="24"/>
                <w:szCs w:val="24"/>
              </w:rPr>
              <w:tab/>
            </w:r>
            <w:r w:rsidR="00A41A37" w:rsidRPr="00A1797D">
              <w:rPr>
                <w:sz w:val="24"/>
                <w:szCs w:val="24"/>
              </w:rPr>
              <w:tab/>
            </w:r>
            <w:r w:rsidR="00A41A37" w:rsidRPr="00A1797D">
              <w:rPr>
                <w:sz w:val="24"/>
                <w:szCs w:val="24"/>
              </w:rPr>
              <w:tab/>
            </w:r>
            <w:r w:rsidR="00A41A37" w:rsidRPr="00A1797D">
              <w:rPr>
                <w:sz w:val="24"/>
                <w:szCs w:val="24"/>
              </w:rPr>
              <w:tab/>
            </w:r>
            <w:r w:rsidR="00A41A37" w:rsidRPr="00A1797D">
              <w:rPr>
                <w:sz w:val="24"/>
                <w:szCs w:val="24"/>
              </w:rPr>
              <w:tab/>
            </w:r>
            <w:r w:rsidR="00153724" w:rsidRPr="00A1797D">
              <w:rPr>
                <w:sz w:val="24"/>
                <w:szCs w:val="24"/>
              </w:rPr>
              <w:t>Date</w:t>
            </w:r>
          </w:p>
        </w:tc>
      </w:tr>
    </w:tbl>
    <w:p w14:paraId="035B7015" w14:textId="77777777" w:rsidR="00153724" w:rsidRPr="00DD4516" w:rsidRDefault="00153724" w:rsidP="002F3AE4">
      <w:pPr>
        <w:pStyle w:val="ListParagraph"/>
        <w:spacing w:after="0" w:line="240" w:lineRule="auto"/>
        <w:ind w:left="0"/>
        <w:rPr>
          <w:sz w:val="24"/>
          <w:szCs w:val="24"/>
        </w:rPr>
      </w:pPr>
    </w:p>
    <w:sectPr w:rsidR="00153724" w:rsidRPr="00DD4516" w:rsidSect="00343986">
      <w:footerReference w:type="default" r:id="rId13"/>
      <w:pgSz w:w="12240" w:h="15840"/>
      <w:pgMar w:top="1296" w:right="720" w:bottom="1296"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2F67" w14:textId="77777777" w:rsidR="00CF3144" w:rsidRDefault="00CF3144" w:rsidP="000F4F37">
      <w:pPr>
        <w:spacing w:after="0" w:line="240" w:lineRule="auto"/>
      </w:pPr>
      <w:r>
        <w:separator/>
      </w:r>
    </w:p>
  </w:endnote>
  <w:endnote w:type="continuationSeparator" w:id="0">
    <w:p w14:paraId="1B32D4FA" w14:textId="77777777" w:rsidR="00CF3144" w:rsidRDefault="00CF3144" w:rsidP="000F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3B85" w14:textId="4BA5A68C" w:rsidR="00A209C8" w:rsidRPr="003779FB" w:rsidRDefault="003779FB" w:rsidP="00A209C8">
    <w:pPr>
      <w:pStyle w:val="Footer"/>
      <w:jc w:val="center"/>
      <w:rPr>
        <w:b/>
      </w:rPr>
    </w:pPr>
    <w:r w:rsidRPr="003779FB">
      <w:rPr>
        <w:b/>
      </w:rPr>
      <w:t xml:space="preserve">                                                                                         </w:t>
    </w:r>
    <w:r w:rsidR="00B20819" w:rsidRPr="003779FB">
      <w:rPr>
        <w:b/>
      </w:rPr>
      <w:fldChar w:fldCharType="begin"/>
    </w:r>
    <w:r w:rsidR="00B20819" w:rsidRPr="003779FB">
      <w:rPr>
        <w:b/>
      </w:rPr>
      <w:instrText xml:space="preserve"> PAGE   \* MERGEFORMAT </w:instrText>
    </w:r>
    <w:r w:rsidR="00B20819" w:rsidRPr="003779FB">
      <w:rPr>
        <w:b/>
      </w:rPr>
      <w:fldChar w:fldCharType="separate"/>
    </w:r>
    <w:r w:rsidR="002B74F8">
      <w:rPr>
        <w:b/>
        <w:noProof/>
      </w:rPr>
      <w:t>1</w:t>
    </w:r>
    <w:r w:rsidR="00B20819" w:rsidRPr="003779FB">
      <w:rPr>
        <w:b/>
        <w:noProof/>
      </w:rPr>
      <w:fldChar w:fldCharType="end"/>
    </w:r>
    <w:r w:rsidRPr="003779FB">
      <w:rPr>
        <w:b/>
        <w:noProof/>
      </w:rPr>
      <w:t xml:space="preserve">                                                                 </w:t>
    </w:r>
    <w:r w:rsidRPr="003779FB">
      <w:rPr>
        <w:b/>
        <w:noProof/>
      </w:rPr>
      <w:tab/>
    </w:r>
    <w:r w:rsidR="008B13C5">
      <w:rPr>
        <w:b/>
        <w:noProof/>
      </w:rPr>
      <w:t>August</w:t>
    </w:r>
    <w:r w:rsidRPr="003779FB">
      <w:rPr>
        <w:b/>
        <w:noProof/>
      </w:rPr>
      <w:t xml:space="preserve"> 2</w:t>
    </w:r>
    <w:r w:rsidR="002F3AE4">
      <w:rPr>
        <w:b/>
        <w:noProof/>
      </w:rPr>
      <w:t>022</w:t>
    </w:r>
  </w:p>
  <w:p w14:paraId="76D3532D" w14:textId="77777777" w:rsidR="009106D5" w:rsidRPr="000F4F37" w:rsidRDefault="00910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4BD5" w14:textId="77777777" w:rsidR="00CF3144" w:rsidRDefault="00CF3144" w:rsidP="000F4F37">
      <w:pPr>
        <w:spacing w:after="0" w:line="240" w:lineRule="auto"/>
      </w:pPr>
      <w:r>
        <w:separator/>
      </w:r>
    </w:p>
  </w:footnote>
  <w:footnote w:type="continuationSeparator" w:id="0">
    <w:p w14:paraId="353B13A9" w14:textId="77777777" w:rsidR="00CF3144" w:rsidRDefault="00CF3144" w:rsidP="000F4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0FB8"/>
    <w:multiLevelType w:val="hybridMultilevel"/>
    <w:tmpl w:val="69986028"/>
    <w:lvl w:ilvl="0" w:tplc="500A0001">
      <w:start w:val="1"/>
      <w:numFmt w:val="bullet"/>
      <w:lvlText w:val=""/>
      <w:lvlJc w:val="left"/>
      <w:pPr>
        <w:ind w:left="1260" w:hanging="360"/>
      </w:pPr>
      <w:rPr>
        <w:rFonts w:ascii="Symbol" w:hAnsi="Symbol" w:hint="default"/>
      </w:rPr>
    </w:lvl>
    <w:lvl w:ilvl="1" w:tplc="500A0003" w:tentative="1">
      <w:start w:val="1"/>
      <w:numFmt w:val="bullet"/>
      <w:lvlText w:val="o"/>
      <w:lvlJc w:val="left"/>
      <w:pPr>
        <w:ind w:left="1980" w:hanging="360"/>
      </w:pPr>
      <w:rPr>
        <w:rFonts w:ascii="Courier New" w:hAnsi="Courier New" w:cs="Courier New" w:hint="default"/>
      </w:rPr>
    </w:lvl>
    <w:lvl w:ilvl="2" w:tplc="500A0005" w:tentative="1">
      <w:start w:val="1"/>
      <w:numFmt w:val="bullet"/>
      <w:lvlText w:val=""/>
      <w:lvlJc w:val="left"/>
      <w:pPr>
        <w:ind w:left="2700" w:hanging="360"/>
      </w:pPr>
      <w:rPr>
        <w:rFonts w:ascii="Wingdings" w:hAnsi="Wingdings" w:hint="default"/>
      </w:rPr>
    </w:lvl>
    <w:lvl w:ilvl="3" w:tplc="500A0001" w:tentative="1">
      <w:start w:val="1"/>
      <w:numFmt w:val="bullet"/>
      <w:lvlText w:val=""/>
      <w:lvlJc w:val="left"/>
      <w:pPr>
        <w:ind w:left="3420" w:hanging="360"/>
      </w:pPr>
      <w:rPr>
        <w:rFonts w:ascii="Symbol" w:hAnsi="Symbol" w:hint="default"/>
      </w:rPr>
    </w:lvl>
    <w:lvl w:ilvl="4" w:tplc="500A0003" w:tentative="1">
      <w:start w:val="1"/>
      <w:numFmt w:val="bullet"/>
      <w:lvlText w:val="o"/>
      <w:lvlJc w:val="left"/>
      <w:pPr>
        <w:ind w:left="4140" w:hanging="360"/>
      </w:pPr>
      <w:rPr>
        <w:rFonts w:ascii="Courier New" w:hAnsi="Courier New" w:cs="Courier New" w:hint="default"/>
      </w:rPr>
    </w:lvl>
    <w:lvl w:ilvl="5" w:tplc="500A0005" w:tentative="1">
      <w:start w:val="1"/>
      <w:numFmt w:val="bullet"/>
      <w:lvlText w:val=""/>
      <w:lvlJc w:val="left"/>
      <w:pPr>
        <w:ind w:left="4860" w:hanging="360"/>
      </w:pPr>
      <w:rPr>
        <w:rFonts w:ascii="Wingdings" w:hAnsi="Wingdings" w:hint="default"/>
      </w:rPr>
    </w:lvl>
    <w:lvl w:ilvl="6" w:tplc="500A0001" w:tentative="1">
      <w:start w:val="1"/>
      <w:numFmt w:val="bullet"/>
      <w:lvlText w:val=""/>
      <w:lvlJc w:val="left"/>
      <w:pPr>
        <w:ind w:left="5580" w:hanging="360"/>
      </w:pPr>
      <w:rPr>
        <w:rFonts w:ascii="Symbol" w:hAnsi="Symbol" w:hint="default"/>
      </w:rPr>
    </w:lvl>
    <w:lvl w:ilvl="7" w:tplc="500A0003" w:tentative="1">
      <w:start w:val="1"/>
      <w:numFmt w:val="bullet"/>
      <w:lvlText w:val="o"/>
      <w:lvlJc w:val="left"/>
      <w:pPr>
        <w:ind w:left="6300" w:hanging="360"/>
      </w:pPr>
      <w:rPr>
        <w:rFonts w:ascii="Courier New" w:hAnsi="Courier New" w:cs="Courier New" w:hint="default"/>
      </w:rPr>
    </w:lvl>
    <w:lvl w:ilvl="8" w:tplc="500A0005" w:tentative="1">
      <w:start w:val="1"/>
      <w:numFmt w:val="bullet"/>
      <w:lvlText w:val=""/>
      <w:lvlJc w:val="left"/>
      <w:pPr>
        <w:ind w:left="7020" w:hanging="360"/>
      </w:pPr>
      <w:rPr>
        <w:rFonts w:ascii="Wingdings" w:hAnsi="Wingdings" w:hint="default"/>
      </w:rPr>
    </w:lvl>
  </w:abstractNum>
  <w:abstractNum w:abstractNumId="1" w15:restartNumberingAfterBreak="0">
    <w:nsid w:val="39930A4E"/>
    <w:multiLevelType w:val="hybridMultilevel"/>
    <w:tmpl w:val="2C9CC3DA"/>
    <w:lvl w:ilvl="0" w:tplc="500A0001">
      <w:start w:val="1"/>
      <w:numFmt w:val="bullet"/>
      <w:lvlText w:val=""/>
      <w:lvlJc w:val="left"/>
      <w:pPr>
        <w:ind w:left="1170" w:hanging="360"/>
      </w:pPr>
      <w:rPr>
        <w:rFonts w:ascii="Symbol" w:hAnsi="Symbol" w:hint="default"/>
      </w:rPr>
    </w:lvl>
    <w:lvl w:ilvl="1" w:tplc="500A0003" w:tentative="1">
      <w:start w:val="1"/>
      <w:numFmt w:val="bullet"/>
      <w:lvlText w:val="o"/>
      <w:lvlJc w:val="left"/>
      <w:pPr>
        <w:ind w:left="1620" w:hanging="360"/>
      </w:pPr>
      <w:rPr>
        <w:rFonts w:ascii="Courier New" w:hAnsi="Courier New" w:cs="Courier New" w:hint="default"/>
      </w:rPr>
    </w:lvl>
    <w:lvl w:ilvl="2" w:tplc="500A0005" w:tentative="1">
      <w:start w:val="1"/>
      <w:numFmt w:val="bullet"/>
      <w:lvlText w:val=""/>
      <w:lvlJc w:val="left"/>
      <w:pPr>
        <w:ind w:left="2340" w:hanging="360"/>
      </w:pPr>
      <w:rPr>
        <w:rFonts w:ascii="Wingdings" w:hAnsi="Wingdings" w:hint="default"/>
      </w:rPr>
    </w:lvl>
    <w:lvl w:ilvl="3" w:tplc="500A0001" w:tentative="1">
      <w:start w:val="1"/>
      <w:numFmt w:val="bullet"/>
      <w:lvlText w:val=""/>
      <w:lvlJc w:val="left"/>
      <w:pPr>
        <w:ind w:left="3060" w:hanging="360"/>
      </w:pPr>
      <w:rPr>
        <w:rFonts w:ascii="Symbol" w:hAnsi="Symbol" w:hint="default"/>
      </w:rPr>
    </w:lvl>
    <w:lvl w:ilvl="4" w:tplc="500A0003" w:tentative="1">
      <w:start w:val="1"/>
      <w:numFmt w:val="bullet"/>
      <w:lvlText w:val="o"/>
      <w:lvlJc w:val="left"/>
      <w:pPr>
        <w:ind w:left="3780" w:hanging="360"/>
      </w:pPr>
      <w:rPr>
        <w:rFonts w:ascii="Courier New" w:hAnsi="Courier New" w:cs="Courier New" w:hint="default"/>
      </w:rPr>
    </w:lvl>
    <w:lvl w:ilvl="5" w:tplc="500A0005" w:tentative="1">
      <w:start w:val="1"/>
      <w:numFmt w:val="bullet"/>
      <w:lvlText w:val=""/>
      <w:lvlJc w:val="left"/>
      <w:pPr>
        <w:ind w:left="4500" w:hanging="360"/>
      </w:pPr>
      <w:rPr>
        <w:rFonts w:ascii="Wingdings" w:hAnsi="Wingdings" w:hint="default"/>
      </w:rPr>
    </w:lvl>
    <w:lvl w:ilvl="6" w:tplc="500A0001" w:tentative="1">
      <w:start w:val="1"/>
      <w:numFmt w:val="bullet"/>
      <w:lvlText w:val=""/>
      <w:lvlJc w:val="left"/>
      <w:pPr>
        <w:ind w:left="5220" w:hanging="360"/>
      </w:pPr>
      <w:rPr>
        <w:rFonts w:ascii="Symbol" w:hAnsi="Symbol" w:hint="default"/>
      </w:rPr>
    </w:lvl>
    <w:lvl w:ilvl="7" w:tplc="500A0003" w:tentative="1">
      <w:start w:val="1"/>
      <w:numFmt w:val="bullet"/>
      <w:lvlText w:val="o"/>
      <w:lvlJc w:val="left"/>
      <w:pPr>
        <w:ind w:left="5940" w:hanging="360"/>
      </w:pPr>
      <w:rPr>
        <w:rFonts w:ascii="Courier New" w:hAnsi="Courier New" w:cs="Courier New" w:hint="default"/>
      </w:rPr>
    </w:lvl>
    <w:lvl w:ilvl="8" w:tplc="500A0005" w:tentative="1">
      <w:start w:val="1"/>
      <w:numFmt w:val="bullet"/>
      <w:lvlText w:val=""/>
      <w:lvlJc w:val="left"/>
      <w:pPr>
        <w:ind w:left="6660" w:hanging="360"/>
      </w:pPr>
      <w:rPr>
        <w:rFonts w:ascii="Wingdings" w:hAnsi="Wingdings" w:hint="default"/>
      </w:rPr>
    </w:lvl>
  </w:abstractNum>
  <w:abstractNum w:abstractNumId="2" w15:restartNumberingAfterBreak="0">
    <w:nsid w:val="781A5FC4"/>
    <w:multiLevelType w:val="hybridMultilevel"/>
    <w:tmpl w:val="174E67EC"/>
    <w:lvl w:ilvl="0" w:tplc="A30C7216">
      <w:start w:val="1"/>
      <w:numFmt w:val="bullet"/>
      <w:lvlText w:val=""/>
      <w:lvlJc w:val="left"/>
      <w:pPr>
        <w:ind w:left="1008" w:hanging="30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87572486">
    <w:abstractNumId w:val="0"/>
  </w:num>
  <w:num w:numId="2" w16cid:durableId="73206620">
    <w:abstractNumId w:val="1"/>
  </w:num>
  <w:num w:numId="3" w16cid:durableId="1783525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C0"/>
    <w:rsid w:val="000B5000"/>
    <w:rsid w:val="000B7CB4"/>
    <w:rsid w:val="000C61B2"/>
    <w:rsid w:val="000F3F97"/>
    <w:rsid w:val="000F4F37"/>
    <w:rsid w:val="00131D0A"/>
    <w:rsid w:val="00137EC0"/>
    <w:rsid w:val="00152A97"/>
    <w:rsid w:val="00153724"/>
    <w:rsid w:val="001628F2"/>
    <w:rsid w:val="001765F1"/>
    <w:rsid w:val="00182575"/>
    <w:rsid w:val="001834E9"/>
    <w:rsid w:val="00192EF2"/>
    <w:rsid w:val="001C516D"/>
    <w:rsid w:val="001F6808"/>
    <w:rsid w:val="00212664"/>
    <w:rsid w:val="002530A3"/>
    <w:rsid w:val="00264202"/>
    <w:rsid w:val="00271A3F"/>
    <w:rsid w:val="002B74F8"/>
    <w:rsid w:val="002D177B"/>
    <w:rsid w:val="002D59A4"/>
    <w:rsid w:val="002D7E81"/>
    <w:rsid w:val="002E0039"/>
    <w:rsid w:val="002E4D4E"/>
    <w:rsid w:val="002F0995"/>
    <w:rsid w:val="002F0EFA"/>
    <w:rsid w:val="002F3AE4"/>
    <w:rsid w:val="002F64EB"/>
    <w:rsid w:val="00310FE0"/>
    <w:rsid w:val="00314467"/>
    <w:rsid w:val="0031515C"/>
    <w:rsid w:val="00325E3B"/>
    <w:rsid w:val="00343986"/>
    <w:rsid w:val="003450EE"/>
    <w:rsid w:val="00363D7D"/>
    <w:rsid w:val="00366C00"/>
    <w:rsid w:val="00373BB6"/>
    <w:rsid w:val="003740D0"/>
    <w:rsid w:val="003779FB"/>
    <w:rsid w:val="003924C9"/>
    <w:rsid w:val="003D17D8"/>
    <w:rsid w:val="003D201C"/>
    <w:rsid w:val="003E46F8"/>
    <w:rsid w:val="003E6DE8"/>
    <w:rsid w:val="00421F27"/>
    <w:rsid w:val="004468B0"/>
    <w:rsid w:val="0047357F"/>
    <w:rsid w:val="00474D7E"/>
    <w:rsid w:val="004A37DF"/>
    <w:rsid w:val="004C72FF"/>
    <w:rsid w:val="004E232B"/>
    <w:rsid w:val="004E50C2"/>
    <w:rsid w:val="00517AAB"/>
    <w:rsid w:val="00522B74"/>
    <w:rsid w:val="00541A82"/>
    <w:rsid w:val="005437BF"/>
    <w:rsid w:val="005A6F61"/>
    <w:rsid w:val="005B4A00"/>
    <w:rsid w:val="005D6C91"/>
    <w:rsid w:val="005E20B5"/>
    <w:rsid w:val="005E2AAE"/>
    <w:rsid w:val="00620784"/>
    <w:rsid w:val="00623608"/>
    <w:rsid w:val="00624482"/>
    <w:rsid w:val="00633BF1"/>
    <w:rsid w:val="006504AC"/>
    <w:rsid w:val="006B2B89"/>
    <w:rsid w:val="006C3921"/>
    <w:rsid w:val="006D7453"/>
    <w:rsid w:val="006F5C47"/>
    <w:rsid w:val="007211C1"/>
    <w:rsid w:val="00761F29"/>
    <w:rsid w:val="007A10B0"/>
    <w:rsid w:val="007B12C0"/>
    <w:rsid w:val="007B1E54"/>
    <w:rsid w:val="007C7413"/>
    <w:rsid w:val="007E4A5E"/>
    <w:rsid w:val="007E7BA9"/>
    <w:rsid w:val="007F37C4"/>
    <w:rsid w:val="008142C7"/>
    <w:rsid w:val="00827A2A"/>
    <w:rsid w:val="00831B19"/>
    <w:rsid w:val="0084251D"/>
    <w:rsid w:val="00857FDE"/>
    <w:rsid w:val="00877219"/>
    <w:rsid w:val="00893009"/>
    <w:rsid w:val="008A441B"/>
    <w:rsid w:val="008B13C5"/>
    <w:rsid w:val="008C09F5"/>
    <w:rsid w:val="008C4D3C"/>
    <w:rsid w:val="008D1522"/>
    <w:rsid w:val="008E5F09"/>
    <w:rsid w:val="008E67E3"/>
    <w:rsid w:val="008F14BD"/>
    <w:rsid w:val="00900022"/>
    <w:rsid w:val="00904818"/>
    <w:rsid w:val="009106D5"/>
    <w:rsid w:val="0092632F"/>
    <w:rsid w:val="0096146E"/>
    <w:rsid w:val="0097000C"/>
    <w:rsid w:val="0097074C"/>
    <w:rsid w:val="009A4681"/>
    <w:rsid w:val="009A62A8"/>
    <w:rsid w:val="009B0521"/>
    <w:rsid w:val="009B3179"/>
    <w:rsid w:val="009B6BDC"/>
    <w:rsid w:val="009E132A"/>
    <w:rsid w:val="009F63F9"/>
    <w:rsid w:val="00A014A8"/>
    <w:rsid w:val="00A14673"/>
    <w:rsid w:val="00A1797D"/>
    <w:rsid w:val="00A209C8"/>
    <w:rsid w:val="00A258BC"/>
    <w:rsid w:val="00A31D8D"/>
    <w:rsid w:val="00A3527F"/>
    <w:rsid w:val="00A41A37"/>
    <w:rsid w:val="00A5685D"/>
    <w:rsid w:val="00A6643A"/>
    <w:rsid w:val="00A836CD"/>
    <w:rsid w:val="00A84342"/>
    <w:rsid w:val="00A867A2"/>
    <w:rsid w:val="00AA36E6"/>
    <w:rsid w:val="00AC1125"/>
    <w:rsid w:val="00AC547C"/>
    <w:rsid w:val="00AD12A6"/>
    <w:rsid w:val="00AE5E5A"/>
    <w:rsid w:val="00AE60FC"/>
    <w:rsid w:val="00AF5968"/>
    <w:rsid w:val="00B14B7E"/>
    <w:rsid w:val="00B20819"/>
    <w:rsid w:val="00B52316"/>
    <w:rsid w:val="00B757F5"/>
    <w:rsid w:val="00B761B1"/>
    <w:rsid w:val="00B83A84"/>
    <w:rsid w:val="00B90B8E"/>
    <w:rsid w:val="00B926EB"/>
    <w:rsid w:val="00BB2186"/>
    <w:rsid w:val="00BC3E49"/>
    <w:rsid w:val="00C344DA"/>
    <w:rsid w:val="00C61894"/>
    <w:rsid w:val="00C62206"/>
    <w:rsid w:val="00C62B0B"/>
    <w:rsid w:val="00C7522D"/>
    <w:rsid w:val="00CE6832"/>
    <w:rsid w:val="00CF3144"/>
    <w:rsid w:val="00D05BF5"/>
    <w:rsid w:val="00D41B0A"/>
    <w:rsid w:val="00D41C9A"/>
    <w:rsid w:val="00D42FA5"/>
    <w:rsid w:val="00D45B3C"/>
    <w:rsid w:val="00D7450F"/>
    <w:rsid w:val="00DB0CA2"/>
    <w:rsid w:val="00DB1F96"/>
    <w:rsid w:val="00DB6DFF"/>
    <w:rsid w:val="00DD0243"/>
    <w:rsid w:val="00DD4516"/>
    <w:rsid w:val="00DD5D1D"/>
    <w:rsid w:val="00DE3ECA"/>
    <w:rsid w:val="00DE6236"/>
    <w:rsid w:val="00E14D6C"/>
    <w:rsid w:val="00E458BA"/>
    <w:rsid w:val="00E56796"/>
    <w:rsid w:val="00E5706E"/>
    <w:rsid w:val="00EA23AC"/>
    <w:rsid w:val="00EA6212"/>
    <w:rsid w:val="00EC5284"/>
    <w:rsid w:val="00EC56A8"/>
    <w:rsid w:val="00EF083E"/>
    <w:rsid w:val="00EF5908"/>
    <w:rsid w:val="00F10E9C"/>
    <w:rsid w:val="00F22687"/>
    <w:rsid w:val="00F275F1"/>
    <w:rsid w:val="00F416F6"/>
    <w:rsid w:val="00F41C20"/>
    <w:rsid w:val="00F6429A"/>
    <w:rsid w:val="00F822EB"/>
    <w:rsid w:val="00FA5F21"/>
    <w:rsid w:val="00FA7A8A"/>
    <w:rsid w:val="00FB1709"/>
    <w:rsid w:val="00FC24C1"/>
    <w:rsid w:val="00FC66F4"/>
    <w:rsid w:val="00FE44FB"/>
    <w:rsid w:val="00FF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4BD16"/>
  <w15:docId w15:val="{4ABAF054-7DF6-4714-90A4-942BC86B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C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7EC0"/>
    <w:rPr>
      <w:rFonts w:ascii="Tahoma" w:hAnsi="Tahoma" w:cs="Tahoma"/>
      <w:sz w:val="16"/>
      <w:szCs w:val="16"/>
    </w:rPr>
  </w:style>
  <w:style w:type="paragraph" w:styleId="ListParagraph">
    <w:name w:val="List Paragraph"/>
    <w:basedOn w:val="Normal"/>
    <w:uiPriority w:val="34"/>
    <w:qFormat/>
    <w:rsid w:val="00137EC0"/>
    <w:pPr>
      <w:ind w:left="720"/>
      <w:contextualSpacing/>
    </w:pPr>
  </w:style>
  <w:style w:type="paragraph" w:styleId="Header">
    <w:name w:val="header"/>
    <w:basedOn w:val="Normal"/>
    <w:link w:val="HeaderChar"/>
    <w:uiPriority w:val="99"/>
    <w:unhideWhenUsed/>
    <w:rsid w:val="000F4F37"/>
    <w:pPr>
      <w:tabs>
        <w:tab w:val="center" w:pos="4680"/>
        <w:tab w:val="right" w:pos="9360"/>
      </w:tabs>
    </w:pPr>
  </w:style>
  <w:style w:type="character" w:customStyle="1" w:styleId="HeaderChar">
    <w:name w:val="Header Char"/>
    <w:link w:val="Header"/>
    <w:uiPriority w:val="99"/>
    <w:rsid w:val="000F4F37"/>
    <w:rPr>
      <w:sz w:val="22"/>
      <w:szCs w:val="22"/>
      <w:lang w:eastAsia="en-US"/>
    </w:rPr>
  </w:style>
  <w:style w:type="paragraph" w:styleId="Footer">
    <w:name w:val="footer"/>
    <w:basedOn w:val="Normal"/>
    <w:link w:val="FooterChar"/>
    <w:uiPriority w:val="99"/>
    <w:unhideWhenUsed/>
    <w:rsid w:val="000F4F37"/>
    <w:pPr>
      <w:tabs>
        <w:tab w:val="center" w:pos="4680"/>
        <w:tab w:val="right" w:pos="9360"/>
      </w:tabs>
    </w:pPr>
  </w:style>
  <w:style w:type="character" w:customStyle="1" w:styleId="FooterChar">
    <w:name w:val="Footer Char"/>
    <w:link w:val="Footer"/>
    <w:uiPriority w:val="99"/>
    <w:rsid w:val="000F4F37"/>
    <w:rPr>
      <w:sz w:val="22"/>
      <w:szCs w:val="22"/>
      <w:lang w:eastAsia="en-US"/>
    </w:rPr>
  </w:style>
  <w:style w:type="table" w:styleId="TableGrid">
    <w:name w:val="Table Grid"/>
    <w:basedOn w:val="TableNormal"/>
    <w:uiPriority w:val="59"/>
    <w:rsid w:val="00E14D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504AC"/>
    <w:rPr>
      <w:sz w:val="16"/>
      <w:szCs w:val="16"/>
    </w:rPr>
  </w:style>
  <w:style w:type="paragraph" w:styleId="CommentText">
    <w:name w:val="annotation text"/>
    <w:basedOn w:val="Normal"/>
    <w:link w:val="CommentTextChar"/>
    <w:uiPriority w:val="99"/>
    <w:semiHidden/>
    <w:unhideWhenUsed/>
    <w:rsid w:val="006504AC"/>
    <w:rPr>
      <w:sz w:val="20"/>
      <w:szCs w:val="20"/>
      <w:lang w:val="es-PR"/>
    </w:rPr>
  </w:style>
  <w:style w:type="character" w:customStyle="1" w:styleId="CommentTextChar">
    <w:name w:val="Comment Text Char"/>
    <w:link w:val="CommentText"/>
    <w:uiPriority w:val="99"/>
    <w:semiHidden/>
    <w:rsid w:val="006504AC"/>
    <w:rPr>
      <w:lang w:val="es-PR"/>
    </w:rPr>
  </w:style>
  <w:style w:type="paragraph" w:styleId="CommentSubject">
    <w:name w:val="annotation subject"/>
    <w:basedOn w:val="CommentText"/>
    <w:next w:val="CommentText"/>
    <w:link w:val="CommentSubjectChar"/>
    <w:uiPriority w:val="99"/>
    <w:semiHidden/>
    <w:unhideWhenUsed/>
    <w:rsid w:val="006504AC"/>
    <w:rPr>
      <w:b/>
      <w:bCs/>
    </w:rPr>
  </w:style>
  <w:style w:type="character" w:customStyle="1" w:styleId="CommentSubjectChar">
    <w:name w:val="Comment Subject Char"/>
    <w:link w:val="CommentSubject"/>
    <w:uiPriority w:val="99"/>
    <w:semiHidden/>
    <w:rsid w:val="006504AC"/>
    <w:rPr>
      <w:b/>
      <w:bCs/>
      <w:lang w:val="es-PR"/>
    </w:rPr>
  </w:style>
  <w:style w:type="character" w:customStyle="1" w:styleId="st1">
    <w:name w:val="st1"/>
    <w:basedOn w:val="DefaultParagraphFont"/>
    <w:rsid w:val="003D201C"/>
  </w:style>
  <w:style w:type="paragraph" w:styleId="Revision">
    <w:name w:val="Revision"/>
    <w:hidden/>
    <w:uiPriority w:val="99"/>
    <w:semiHidden/>
    <w:rsid w:val="00FC24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22801b3f-98ec-4c80-8ed0-0bc69cbff3c4">5WRP557THE3D-1371-59</_dlc_DocId>
    <_dlc_DocIdUrl xmlns="22801b3f-98ec-4c80-8ed0-0bc69cbff3c4">
      <Url>http://ahcaportal/Executive/smmc/LTCImp/_layouts/DocIdRedir.aspx?ID=5WRP557THE3D-1371-59</Url>
      <Description>5WRP557THE3D-1371-59</Description>
    </_dlc_DocIdUrl>
    <_x002d_ xmlns="158e9c39-690f-4423-86ae-4276daefaeab">Misc.</_x002d_>
    <_x002d__x002d_ xmlns="158e9c39-690f-4423-86ae-4276daefaeab">Misc.</_x002d__x002d_>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7605FF667D2643AF5FD85F0A20E6D7" ma:contentTypeVersion="5" ma:contentTypeDescription="Create a new document." ma:contentTypeScope="" ma:versionID="56f680729bda9c409333f243d9312c5a">
  <xsd:schema xmlns:xsd="http://www.w3.org/2001/XMLSchema" xmlns:xs="http://www.w3.org/2001/XMLSchema" xmlns:p="http://schemas.microsoft.com/office/2006/metadata/properties" xmlns:ns2="22801b3f-98ec-4c80-8ed0-0bc69cbff3c4" xmlns:ns3="158e9c39-690f-4423-86ae-4276daefaeab" targetNamespace="http://schemas.microsoft.com/office/2006/metadata/properties" ma:root="true" ma:fieldsID="b6116f99c432e6b82d6bba930400888c" ns2:_="" ns3:_="">
    <xsd:import namespace="22801b3f-98ec-4c80-8ed0-0bc69cbff3c4"/>
    <xsd:import namespace="158e9c39-690f-4423-86ae-4276daefaeab"/>
    <xsd:element name="properties">
      <xsd:complexType>
        <xsd:sequence>
          <xsd:element name="documentManagement">
            <xsd:complexType>
              <xsd:all>
                <xsd:element ref="ns2:_dlc_DocId" minOccurs="0"/>
                <xsd:element ref="ns2:_dlc_DocIdUrl" minOccurs="0"/>
                <xsd:element ref="ns2:_dlc_DocIdPersistId" minOccurs="0"/>
                <xsd:element ref="ns3:_x002d_" minOccurs="0"/>
                <xsd:element ref="ns3:_x002d__x002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8e9c39-690f-4423-86ae-4276daefaeab" elementFormDefault="qualified">
    <xsd:import namespace="http://schemas.microsoft.com/office/2006/documentManagement/types"/>
    <xsd:import namespace="http://schemas.microsoft.com/office/infopath/2007/PartnerControls"/>
    <xsd:element name="_x002d_" ma:index="11" nillable="true" ma:displayName="-" ma:default="Misc." ma:format="Dropdown" ma:internalName="_x002d_">
      <xsd:simpleType>
        <xsd:restriction base="dms:Choice">
          <xsd:enumeration value="Misc."/>
          <xsd:enumeration value="Deliverables"/>
          <xsd:enumeration value="Project Management Oversight"/>
          <xsd:enumeration value="References"/>
          <xsd:enumeration value="Archived PM Documents"/>
          <xsd:enumeration value="LTC Invitation to Negotiate"/>
          <xsd:enumeration value="Provider Service Networks"/>
          <xsd:enumeration value="Report Guide"/>
          <xsd:enumeration value="SNP Application"/>
          <xsd:enumeration value="Medicaid Pending"/>
          <xsd:enumeration value="Enrollments / Disenrollments"/>
          <xsd:enumeration value="Network Adequacy Standards"/>
          <xsd:enumeration value="Financial Compliance"/>
          <xsd:enumeration value="AHCA/DOEA Data Sharing"/>
          <xsd:enumeration value="Contract Management"/>
          <xsd:enumeration value="Transition"/>
          <xsd:enumeration value="Outreach"/>
          <xsd:enumeration value="Participant Directed Option"/>
        </xsd:restriction>
      </xsd:simpleType>
    </xsd:element>
    <xsd:element name="_x002d__x002d_" ma:index="12" nillable="true" ma:displayName="--" ma:default="Misc." ma:format="Dropdown" ma:internalName="_x002d__x002d_">
      <xsd:simpleType>
        <xsd:restriction base="dms:Choice">
          <xsd:enumeration value="Misc."/>
          <xsd:enumeration value="Report Guide"/>
          <xsd:enumeration value="Working Documents"/>
          <xsd:enumeration value="Waivers"/>
          <xsd:enumeration value="Final Deliverables"/>
          <xsd:enumeration value="01 - Project Purpose/Planning"/>
          <xsd:enumeration value="02 - Team Members"/>
          <xsd:enumeration value="03 - Decisions"/>
          <xsd:enumeration value="04 - Status Reports"/>
          <xsd:enumeration value="05 - Issues and Risks"/>
          <xsd:enumeration value="06 - Project Templates"/>
          <xsd:enumeration value="07 - Action Items/Tasks"/>
          <xsd:enumeration value="CSR"/>
          <xsd:enumeration value="Legislation"/>
          <xsd:enumeration value="ITN Questions/Answ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506F7-AB07-46A8-8B3B-E1795CAA404E}">
  <ds:schemaRefs>
    <ds:schemaRef ds:uri="http://schemas.microsoft.com/sharepoint/events"/>
  </ds:schemaRefs>
</ds:datastoreItem>
</file>

<file path=customXml/itemProps2.xml><?xml version="1.0" encoding="utf-8"?>
<ds:datastoreItem xmlns:ds="http://schemas.openxmlformats.org/officeDocument/2006/customXml" ds:itemID="{2C53FD2D-CC17-4563-9373-81132C226DCE}">
  <ds:schemaRefs>
    <ds:schemaRef ds:uri="http://schemas.microsoft.com/sharepoint/v3/contenttype/forms"/>
  </ds:schemaRefs>
</ds:datastoreItem>
</file>

<file path=customXml/itemProps3.xml><?xml version="1.0" encoding="utf-8"?>
<ds:datastoreItem xmlns:ds="http://schemas.openxmlformats.org/officeDocument/2006/customXml" ds:itemID="{BF5D03E6-275C-4A9B-9160-8783FF100B8A}">
  <ds:schemaRefs>
    <ds:schemaRef ds:uri="http://schemas.openxmlformats.org/officeDocument/2006/bibliography"/>
  </ds:schemaRefs>
</ds:datastoreItem>
</file>

<file path=customXml/itemProps4.xml><?xml version="1.0" encoding="utf-8"?>
<ds:datastoreItem xmlns:ds="http://schemas.openxmlformats.org/officeDocument/2006/customXml" ds:itemID="{6705D534-8165-43D0-927B-3DDE2CB53129}">
  <ds:schemaRefs>
    <ds:schemaRef ds:uri="http://schemas.microsoft.com/office/2006/metadata/properties"/>
    <ds:schemaRef ds:uri="http://schemas.microsoft.com/office/infopath/2007/PartnerControls"/>
    <ds:schemaRef ds:uri="22801b3f-98ec-4c80-8ed0-0bc69cbff3c4"/>
    <ds:schemaRef ds:uri="158e9c39-690f-4423-86ae-4276daefaeab"/>
  </ds:schemaRefs>
</ds:datastoreItem>
</file>

<file path=customXml/itemProps5.xml><?xml version="1.0" encoding="utf-8"?>
<ds:datastoreItem xmlns:ds="http://schemas.openxmlformats.org/officeDocument/2006/customXml" ds:itemID="{9E00D441-A9F0-45A8-A9D2-870E77867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158e9c39-690f-4423-86ae-4276daefa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DOEA</Company>
  <LinksUpToDate>false</LinksUpToDate>
  <CharactersWithSpaces>4051</CharactersWithSpaces>
  <SharedDoc>false</SharedDoc>
  <HLinks>
    <vt:vector size="6" baseType="variant">
      <vt:variant>
        <vt:i4>4849736</vt:i4>
      </vt:variant>
      <vt:variant>
        <vt:i4>0</vt:i4>
      </vt:variant>
      <vt:variant>
        <vt:i4>0</vt:i4>
      </vt:variant>
      <vt:variant>
        <vt:i4>5</vt:i4>
      </vt:variant>
      <vt:variant>
        <vt:lpwstr>http://ahcaportal/multimediadesign/picturedownloads/Logos/AHCA Logo 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vegad</dc:creator>
  <cp:lastModifiedBy>Harrison, Logan</cp:lastModifiedBy>
  <cp:revision>2</cp:revision>
  <cp:lastPrinted>2018-05-17T17:52:00Z</cp:lastPrinted>
  <dcterms:created xsi:type="dcterms:W3CDTF">2022-08-02T19:11:00Z</dcterms:created>
  <dcterms:modified xsi:type="dcterms:W3CDTF">2022-08-02T19:11:00Z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2595802b-56c0-4c2e-9715-19044cb1efa9</vt:lpwstr>
  </property>
  <property fmtid="{D5CDD505-2E9C-101B-9397-08002B2CF9AE}" pid="3" name="ContentTypeId">
    <vt:lpwstr>0x0101002E7605FF667D2643AF5FD85F0A20E6D7</vt:lpwstr>
  </property>
</Properties>
</file>